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15" w:rsidRPr="00B740A6" w:rsidRDefault="00B71315" w:rsidP="00B740A6">
      <w:pPr>
        <w:pStyle w:val="a3"/>
        <w:ind w:left="1134" w:firstLine="0"/>
        <w:jc w:val="center"/>
        <w:rPr>
          <w:sz w:val="32"/>
          <w:szCs w:val="32"/>
        </w:rPr>
      </w:pPr>
      <w:r w:rsidRPr="00B740A6">
        <w:rPr>
          <w:sz w:val="32"/>
          <w:szCs w:val="32"/>
        </w:rPr>
        <w:pict>
          <v:shape id="docshape1" o:spid="_x0000_s1033" style="position:absolute;left:0;text-align:left;margin-left:24pt;margin-top:24pt;width:547.45pt;height:794.05pt;z-index:-15833088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1f4e79" stroked="f">
            <v:path arrowok="t"/>
            <w10:wrap anchorx="page" anchory="page"/>
          </v:shape>
        </w:pict>
      </w:r>
      <w:r w:rsidR="00B740A6" w:rsidRPr="00B740A6">
        <w:rPr>
          <w:sz w:val="32"/>
          <w:szCs w:val="32"/>
        </w:rPr>
        <w:t>Муниципальное бюджетное общеобразовательное учреждение « Энтузиастская школа имени Героя Советского Союза В.И. Шибанкова»</w:t>
      </w:r>
    </w:p>
    <w:p w:rsidR="00B71315" w:rsidRDefault="00B71315" w:rsidP="00B740A6">
      <w:pPr>
        <w:pStyle w:val="a3"/>
        <w:spacing w:before="635"/>
        <w:ind w:left="1134" w:firstLine="2653"/>
        <w:jc w:val="center"/>
        <w:rPr>
          <w:sz w:val="96"/>
        </w:rPr>
      </w:pPr>
    </w:p>
    <w:p w:rsidR="00B740A6" w:rsidRDefault="005275B7" w:rsidP="00B740A6">
      <w:pPr>
        <w:pStyle w:val="a4"/>
        <w:rPr>
          <w:spacing w:val="-2"/>
        </w:rPr>
      </w:pPr>
      <w:r>
        <w:rPr>
          <w:spacing w:val="-2"/>
        </w:rPr>
        <w:t xml:space="preserve">ПАСПОРТ </w:t>
      </w:r>
    </w:p>
    <w:p w:rsidR="00B71315" w:rsidRPr="00B740A6" w:rsidRDefault="005275B7" w:rsidP="00B740A6">
      <w:pPr>
        <w:pStyle w:val="a4"/>
        <w:rPr>
          <w:sz w:val="44"/>
          <w:szCs w:val="44"/>
        </w:rPr>
      </w:pPr>
      <w:r w:rsidRPr="00B740A6">
        <w:rPr>
          <w:spacing w:val="-2"/>
          <w:sz w:val="44"/>
          <w:szCs w:val="44"/>
        </w:rPr>
        <w:t>КАБИНЕТА ПРОФОРИЕНТАЦИИ</w:t>
      </w:r>
    </w:p>
    <w:p w:rsidR="00B740A6" w:rsidRDefault="00B740A6" w:rsidP="00B740A6">
      <w:pPr>
        <w:spacing w:before="1"/>
        <w:ind w:left="142" w:right="-29"/>
        <w:rPr>
          <w:sz w:val="44"/>
          <w:szCs w:val="44"/>
        </w:rPr>
      </w:pPr>
    </w:p>
    <w:p w:rsidR="00B71315" w:rsidRPr="00B740A6" w:rsidRDefault="005275B7" w:rsidP="00B740A6">
      <w:pPr>
        <w:spacing w:before="1"/>
        <w:ind w:left="142" w:right="-29"/>
        <w:rPr>
          <w:sz w:val="44"/>
          <w:szCs w:val="44"/>
        </w:rPr>
      </w:pPr>
      <w:r w:rsidRPr="00B740A6">
        <w:rPr>
          <w:sz w:val="44"/>
          <w:szCs w:val="44"/>
        </w:rPr>
        <w:t>МБОУ</w:t>
      </w:r>
      <w:proofErr w:type="gramStart"/>
      <w:r w:rsidRPr="00B740A6">
        <w:rPr>
          <w:sz w:val="44"/>
          <w:szCs w:val="44"/>
        </w:rPr>
        <w:t>«</w:t>
      </w:r>
      <w:r w:rsidR="00B740A6" w:rsidRPr="00B740A6">
        <w:rPr>
          <w:sz w:val="44"/>
          <w:szCs w:val="44"/>
        </w:rPr>
        <w:t>Э</w:t>
      </w:r>
      <w:proofErr w:type="gramEnd"/>
      <w:r w:rsidR="00B740A6" w:rsidRPr="00B740A6">
        <w:rPr>
          <w:sz w:val="44"/>
          <w:szCs w:val="44"/>
        </w:rPr>
        <w:t>нтузиастская школа им. В.И. Шибанкова</w:t>
      </w:r>
      <w:r w:rsidRPr="00B740A6">
        <w:rPr>
          <w:sz w:val="44"/>
          <w:szCs w:val="44"/>
        </w:rPr>
        <w:t>»</w:t>
      </w:r>
      <w:r w:rsidR="00B740A6">
        <w:rPr>
          <w:sz w:val="44"/>
          <w:szCs w:val="44"/>
        </w:rPr>
        <w:t xml:space="preserve"> </w:t>
      </w:r>
    </w:p>
    <w:p w:rsidR="00B71315" w:rsidRPr="00B740A6" w:rsidRDefault="00B71315" w:rsidP="00B740A6">
      <w:pPr>
        <w:pStyle w:val="a3"/>
        <w:spacing w:before="637"/>
        <w:ind w:left="0" w:firstLine="0"/>
        <w:jc w:val="center"/>
        <w:rPr>
          <w:sz w:val="44"/>
          <w:szCs w:val="44"/>
        </w:rPr>
      </w:pPr>
    </w:p>
    <w:p w:rsidR="00B71315" w:rsidRDefault="005275B7">
      <w:pPr>
        <w:ind w:left="4497"/>
        <w:rPr>
          <w:sz w:val="36"/>
        </w:rPr>
      </w:pPr>
      <w:proofErr w:type="gramStart"/>
      <w:r>
        <w:rPr>
          <w:sz w:val="36"/>
        </w:rPr>
        <w:t>Ответственный</w:t>
      </w:r>
      <w:r w:rsidR="00B740A6">
        <w:rPr>
          <w:sz w:val="36"/>
        </w:rPr>
        <w:t xml:space="preserve"> </w:t>
      </w:r>
      <w:r>
        <w:rPr>
          <w:sz w:val="36"/>
        </w:rPr>
        <w:t>за</w:t>
      </w:r>
      <w:r w:rsidR="00B740A6">
        <w:rPr>
          <w:sz w:val="36"/>
        </w:rPr>
        <w:t xml:space="preserve"> </w:t>
      </w:r>
      <w:r>
        <w:rPr>
          <w:sz w:val="36"/>
        </w:rPr>
        <w:t>кабинет:</w:t>
      </w:r>
      <w:proofErr w:type="gramEnd"/>
      <w:r>
        <w:rPr>
          <w:sz w:val="36"/>
        </w:rPr>
        <w:t xml:space="preserve"> </w:t>
      </w:r>
      <w:r w:rsidR="00B740A6">
        <w:rPr>
          <w:sz w:val="36"/>
        </w:rPr>
        <w:t>Кондратьева И.</w:t>
      </w:r>
      <w:r>
        <w:rPr>
          <w:sz w:val="36"/>
        </w:rPr>
        <w:t>В.,</w:t>
      </w:r>
    </w:p>
    <w:p w:rsidR="00B71315" w:rsidRDefault="00B740A6">
      <w:pPr>
        <w:ind w:left="4497"/>
        <w:rPr>
          <w:sz w:val="36"/>
        </w:rPr>
      </w:pPr>
      <w:r>
        <w:rPr>
          <w:sz w:val="36"/>
        </w:rPr>
        <w:t>З</w:t>
      </w:r>
      <w:r w:rsidR="005275B7">
        <w:rPr>
          <w:sz w:val="36"/>
        </w:rPr>
        <w:t>аместитель</w:t>
      </w:r>
      <w:r>
        <w:rPr>
          <w:sz w:val="36"/>
        </w:rPr>
        <w:t xml:space="preserve"> </w:t>
      </w:r>
      <w:r w:rsidR="005275B7">
        <w:rPr>
          <w:sz w:val="36"/>
        </w:rPr>
        <w:t>директора</w:t>
      </w:r>
      <w:r>
        <w:rPr>
          <w:sz w:val="36"/>
        </w:rPr>
        <w:t xml:space="preserve"> </w:t>
      </w:r>
      <w:r w:rsidR="005275B7">
        <w:rPr>
          <w:sz w:val="36"/>
        </w:rPr>
        <w:t>по воспитательной работе</w:t>
      </w:r>
    </w:p>
    <w:p w:rsidR="00B740A6" w:rsidRDefault="00B740A6">
      <w:pPr>
        <w:rPr>
          <w:sz w:val="36"/>
        </w:rPr>
      </w:pPr>
    </w:p>
    <w:p w:rsidR="00B740A6" w:rsidRPr="00B740A6" w:rsidRDefault="00B740A6" w:rsidP="00B740A6">
      <w:pPr>
        <w:rPr>
          <w:sz w:val="36"/>
        </w:rPr>
      </w:pPr>
    </w:p>
    <w:p w:rsidR="00B740A6" w:rsidRPr="00B740A6" w:rsidRDefault="00B740A6" w:rsidP="00B740A6">
      <w:pPr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  <w:r>
        <w:rPr>
          <w:sz w:val="36"/>
        </w:rPr>
        <w:tab/>
      </w: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rPr>
          <w:sz w:val="36"/>
        </w:rPr>
      </w:pPr>
    </w:p>
    <w:p w:rsidR="00B740A6" w:rsidRDefault="00B740A6" w:rsidP="00B740A6">
      <w:pPr>
        <w:tabs>
          <w:tab w:val="left" w:pos="4771"/>
        </w:tabs>
        <w:jc w:val="center"/>
        <w:rPr>
          <w:sz w:val="36"/>
        </w:rPr>
      </w:pPr>
      <w:r>
        <w:rPr>
          <w:sz w:val="36"/>
        </w:rPr>
        <w:t>2022</w:t>
      </w:r>
    </w:p>
    <w:p w:rsidR="00B740A6" w:rsidRDefault="00B740A6" w:rsidP="00B740A6">
      <w:pPr>
        <w:rPr>
          <w:sz w:val="36"/>
        </w:rPr>
      </w:pPr>
    </w:p>
    <w:p w:rsidR="00B71315" w:rsidRPr="00B740A6" w:rsidRDefault="00B71315" w:rsidP="00B740A6">
      <w:pPr>
        <w:rPr>
          <w:sz w:val="36"/>
        </w:rPr>
        <w:sectPr w:rsidR="00B71315" w:rsidRPr="00B740A6" w:rsidSect="00B740A6">
          <w:type w:val="continuous"/>
          <w:pgSz w:w="11910" w:h="16840"/>
          <w:pgMar w:top="1240" w:right="740" w:bottom="280" w:left="567" w:header="720" w:footer="720" w:gutter="0"/>
          <w:pgBorders w:offsetFrom="page">
            <w:top w:val="single" w:sz="4" w:space="28" w:color="1F4E79"/>
            <w:left w:val="single" w:sz="4" w:space="28" w:color="1F4E79"/>
            <w:bottom w:val="single" w:sz="4" w:space="28" w:color="1F4E79"/>
            <w:right w:val="single" w:sz="4" w:space="28" w:color="1F4E79"/>
          </w:pgBorders>
          <w:cols w:space="720"/>
        </w:sect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 w:rsidP="00B96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методическая задача кабинет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</w:t>
      </w:r>
      <w:r w:rsidRPr="00CC1EC5">
        <w:rPr>
          <w:sz w:val="28"/>
          <w:szCs w:val="28"/>
        </w:rPr>
        <w:t xml:space="preserve">казание практической помощи учителям, классным руководителям в организации профессиональной работы, вооружение их методическими приёмами, обобщение и распространение передового педагогического опыта учителей </w:t>
      </w:r>
      <w:r>
        <w:rPr>
          <w:sz w:val="28"/>
          <w:szCs w:val="28"/>
        </w:rPr>
        <w:t>.</w:t>
      </w:r>
    </w:p>
    <w:p w:rsidR="00B967F6" w:rsidRPr="00CC1EC5" w:rsidRDefault="00B967F6" w:rsidP="00B967F6">
      <w:pPr>
        <w:ind w:firstLine="567"/>
        <w:jc w:val="both"/>
        <w:rPr>
          <w:sz w:val="28"/>
          <w:szCs w:val="28"/>
        </w:rPr>
      </w:pPr>
      <w:r w:rsidRPr="00CC1EC5">
        <w:rPr>
          <w:sz w:val="28"/>
          <w:szCs w:val="28"/>
        </w:rPr>
        <w:t xml:space="preserve">В работу методического объединения учителей и классных руководителей по организации профориентационной деятельности можно включить следующие </w:t>
      </w:r>
      <w:r w:rsidRPr="00CC1EC5">
        <w:rPr>
          <w:b/>
          <w:bCs/>
          <w:sz w:val="28"/>
          <w:szCs w:val="28"/>
        </w:rPr>
        <w:t xml:space="preserve">вопросы: </w:t>
      </w:r>
    </w:p>
    <w:p w:rsidR="00B967F6" w:rsidRPr="00CC1EC5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система образования в России; </w:t>
      </w:r>
    </w:p>
    <w:p w:rsidR="00B967F6" w:rsidRPr="00CC1EC5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система профориентационной работы в городе, районе, школе; </w:t>
      </w:r>
    </w:p>
    <w:p w:rsidR="00B967F6" w:rsidRPr="00CC1EC5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методика профориентационной работы по возрастным группам; </w:t>
      </w:r>
    </w:p>
    <w:p w:rsidR="00B967F6" w:rsidRPr="00CC1EC5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психологическая и социальная обусловленность выбора профессии старшеклассниками; </w:t>
      </w:r>
    </w:p>
    <w:p w:rsidR="00B967F6" w:rsidRPr="00CC1EC5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методические основы профориентации во внеклассной работе; </w:t>
      </w:r>
    </w:p>
    <w:p w:rsidR="00B967F6" w:rsidRPr="00CC1EC5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работа с учащимися по интересам; </w:t>
      </w:r>
    </w:p>
    <w:p w:rsidR="00B967F6" w:rsidRPr="00CC1EC5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методы исследований и наблюдений психофизиологических особенностей учащихся, основы </w:t>
      </w:r>
      <w:proofErr w:type="spellStart"/>
      <w:r w:rsidRPr="00CC1EC5">
        <w:rPr>
          <w:sz w:val="28"/>
          <w:szCs w:val="28"/>
        </w:rPr>
        <w:t>профконсультации</w:t>
      </w:r>
      <w:proofErr w:type="spellEnd"/>
      <w:r w:rsidRPr="00CC1EC5">
        <w:rPr>
          <w:sz w:val="28"/>
          <w:szCs w:val="28"/>
        </w:rPr>
        <w:t xml:space="preserve">; </w:t>
      </w:r>
    </w:p>
    <w:p w:rsidR="00B967F6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CC1EC5">
        <w:rPr>
          <w:sz w:val="28"/>
          <w:szCs w:val="28"/>
        </w:rPr>
        <w:t xml:space="preserve">методы работы с родителями по вопросу выбора профессии; </w:t>
      </w:r>
    </w:p>
    <w:p w:rsidR="00B967F6" w:rsidRPr="00B967F6" w:rsidRDefault="00B967F6" w:rsidP="00B967F6">
      <w:pPr>
        <w:widowControl/>
        <w:numPr>
          <w:ilvl w:val="0"/>
          <w:numId w:val="6"/>
        </w:numPr>
        <w:autoSpaceDE/>
        <w:autoSpaceDN/>
        <w:ind w:left="0"/>
        <w:rPr>
          <w:sz w:val="28"/>
          <w:szCs w:val="28"/>
        </w:rPr>
      </w:pPr>
      <w:r w:rsidRPr="00B967F6">
        <w:rPr>
          <w:sz w:val="28"/>
          <w:szCs w:val="28"/>
        </w:rPr>
        <w:t>профориентация в процессе изучения основ наук</w:t>
      </w: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Pr="00B967F6" w:rsidRDefault="00B967F6" w:rsidP="00B967F6">
      <w:pPr>
        <w:pStyle w:val="a8"/>
        <w:ind w:firstLine="573"/>
        <w:rPr>
          <w:rFonts w:ascii="Times New Roman" w:hAnsi="Times New Roman"/>
          <w:b/>
          <w:sz w:val="28"/>
          <w:szCs w:val="28"/>
        </w:rPr>
      </w:pPr>
      <w:r w:rsidRPr="00B967F6">
        <w:rPr>
          <w:rFonts w:ascii="Times New Roman" w:hAnsi="Times New Roman"/>
          <w:b/>
          <w:sz w:val="28"/>
          <w:szCs w:val="28"/>
        </w:rPr>
        <w:t xml:space="preserve">Формы организации работы в кабинете: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 xml:space="preserve">урок - лекция,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беседа,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собрание,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классный час,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встречи с представителями предприятий, учебных заведений,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работа с литературой и справочным материалом,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>прослушивание аудиозаписей и просмотр видеофильмов,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психофизиологические обследования,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организация выставок, анкетирование.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Учебное оборудование и технические средства обучения, макеты и плакаты - всё это должно наглядно представлять содержание рассказа о профессиях, о производстве, об учебном заведении.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>В кабинете концентрируются материалы в виде планшетов, стендов, папок информационного характера по вопросам профессиональной ориентации: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цели, задачи и содержание профориентационной работы;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>система образования в России: учебные заведения района, города, области;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подготовки рабочих кадров на производстве; </w:t>
      </w:r>
    </w:p>
    <w:p w:rsidR="00B967F6" w:rsidRDefault="00B967F6" w:rsidP="00B967F6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классификация профессий по предмету труда (по Е. А. Климову); </w:t>
      </w: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B967F6">
        <w:rPr>
          <w:rFonts w:ascii="Times New Roman" w:hAnsi="Times New Roman"/>
          <w:sz w:val="28"/>
          <w:szCs w:val="28"/>
        </w:rPr>
        <w:t xml:space="preserve">справочная, научно-популярная и другая литература о профессиях; </w:t>
      </w: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EC774B">
        <w:rPr>
          <w:rFonts w:ascii="Times New Roman" w:hAnsi="Times New Roman"/>
          <w:sz w:val="28"/>
          <w:szCs w:val="28"/>
        </w:rPr>
        <w:t xml:space="preserve">о людях труда; </w:t>
      </w: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EC774B">
        <w:rPr>
          <w:rFonts w:ascii="Times New Roman" w:hAnsi="Times New Roman"/>
          <w:sz w:val="28"/>
          <w:szCs w:val="28"/>
        </w:rPr>
        <w:t xml:space="preserve">образцы планов профориентационной работы классных руководителей, руководителей методических объединений; </w:t>
      </w: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EC774B">
        <w:rPr>
          <w:rFonts w:ascii="Times New Roman" w:hAnsi="Times New Roman"/>
          <w:sz w:val="28"/>
          <w:szCs w:val="28"/>
        </w:rPr>
        <w:t xml:space="preserve">примерная тематика профориентационных бесед, лекций для учителей, родителей; </w:t>
      </w:r>
    </w:p>
    <w:p w:rsidR="00EC774B" w:rsidRDefault="00EC774B" w:rsidP="00EC774B">
      <w:pPr>
        <w:pStyle w:val="a8"/>
        <w:ind w:left="-426"/>
        <w:rPr>
          <w:rFonts w:ascii="Times New Roman" w:hAnsi="Times New Roman"/>
          <w:sz w:val="28"/>
          <w:szCs w:val="28"/>
        </w:rPr>
      </w:pPr>
    </w:p>
    <w:p w:rsidR="00EC774B" w:rsidRDefault="00EC774B" w:rsidP="00EC774B">
      <w:pPr>
        <w:pStyle w:val="a8"/>
        <w:ind w:left="-426"/>
        <w:rPr>
          <w:rFonts w:ascii="Times New Roman" w:hAnsi="Times New Roman"/>
          <w:sz w:val="28"/>
          <w:szCs w:val="28"/>
        </w:rPr>
      </w:pP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EC774B">
        <w:rPr>
          <w:rFonts w:ascii="Times New Roman" w:hAnsi="Times New Roman"/>
          <w:sz w:val="28"/>
          <w:szCs w:val="28"/>
        </w:rPr>
        <w:lastRenderedPageBreak/>
        <w:t xml:space="preserve">методические разработки уроков по различным предметам; </w:t>
      </w: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EC774B">
        <w:rPr>
          <w:rFonts w:ascii="Times New Roman" w:hAnsi="Times New Roman"/>
          <w:sz w:val="28"/>
          <w:szCs w:val="28"/>
        </w:rPr>
        <w:t xml:space="preserve">разработки бесед о профессиях; </w:t>
      </w: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EC774B">
        <w:rPr>
          <w:rFonts w:ascii="Times New Roman" w:hAnsi="Times New Roman"/>
          <w:sz w:val="28"/>
          <w:szCs w:val="28"/>
        </w:rPr>
        <w:t xml:space="preserve">материалы встреч с представителями разных профессий, рабочими специалистами; </w:t>
      </w:r>
    </w:p>
    <w:p w:rsidR="00EC774B" w:rsidRDefault="00B967F6" w:rsidP="00EC774B">
      <w:pPr>
        <w:pStyle w:val="a8"/>
        <w:numPr>
          <w:ilvl w:val="0"/>
          <w:numId w:val="9"/>
        </w:numPr>
        <w:ind w:left="-426" w:firstLine="0"/>
        <w:rPr>
          <w:rFonts w:ascii="Times New Roman" w:hAnsi="Times New Roman"/>
          <w:sz w:val="28"/>
          <w:szCs w:val="28"/>
        </w:rPr>
      </w:pPr>
      <w:r w:rsidRPr="00EC774B">
        <w:rPr>
          <w:rFonts w:ascii="Times New Roman" w:hAnsi="Times New Roman"/>
          <w:sz w:val="28"/>
          <w:szCs w:val="28"/>
        </w:rPr>
        <w:t xml:space="preserve">данные о работе кружков, факультативов, секций в школе; </w:t>
      </w:r>
    </w:p>
    <w:p w:rsidR="00B967F6" w:rsidRPr="00EC774B" w:rsidRDefault="00B967F6" w:rsidP="00EC774B">
      <w:pPr>
        <w:pStyle w:val="a8"/>
        <w:ind w:left="-426"/>
        <w:rPr>
          <w:rFonts w:ascii="Times New Roman" w:hAnsi="Times New Roman"/>
          <w:sz w:val="28"/>
          <w:szCs w:val="28"/>
        </w:rPr>
      </w:pPr>
    </w:p>
    <w:p w:rsidR="00B967F6" w:rsidRPr="001D0399" w:rsidRDefault="00B967F6" w:rsidP="00EC774B">
      <w:pPr>
        <w:pStyle w:val="a8"/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 xml:space="preserve">По своей организационной структуре профессиональная ориентация - система многоступенчатая. </w:t>
      </w:r>
    </w:p>
    <w:p w:rsidR="00B967F6" w:rsidRPr="001D0399" w:rsidRDefault="00B967F6" w:rsidP="00B967F6">
      <w:pPr>
        <w:pStyle w:val="a8"/>
        <w:ind w:firstLine="573"/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 xml:space="preserve">Первая ступень - трудовое воспитание. Осуществляется учителями труда, родителями в семье. </w:t>
      </w:r>
    </w:p>
    <w:p w:rsidR="00B967F6" w:rsidRPr="001D0399" w:rsidRDefault="00B967F6" w:rsidP="00B967F6">
      <w:pPr>
        <w:pStyle w:val="a8"/>
        <w:ind w:firstLine="573"/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 xml:space="preserve">Вторая ступень - профессиональное просвещение реализуется учителем и классным руководителем, библиотекарем, предприятиями района, учебными заведениями, средствами массовой информации,  городским центром </w:t>
      </w:r>
      <w:r w:rsidR="00EC774B">
        <w:rPr>
          <w:rFonts w:ascii="Times New Roman" w:hAnsi="Times New Roman"/>
          <w:sz w:val="28"/>
          <w:szCs w:val="28"/>
        </w:rPr>
        <w:t>занятости населения</w:t>
      </w:r>
      <w:r w:rsidRPr="001D0399">
        <w:rPr>
          <w:rFonts w:ascii="Times New Roman" w:hAnsi="Times New Roman"/>
          <w:sz w:val="28"/>
          <w:szCs w:val="28"/>
        </w:rPr>
        <w:t xml:space="preserve">. </w:t>
      </w:r>
    </w:p>
    <w:p w:rsidR="00B967F6" w:rsidRPr="001D0399" w:rsidRDefault="00B967F6" w:rsidP="00B967F6">
      <w:pPr>
        <w:pStyle w:val="a8"/>
        <w:ind w:firstLine="573"/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>Третья ступень - профессиональная консультация - проводится медицинскими работниками, школьным психологом, районным профконсультантом</w:t>
      </w:r>
      <w:r w:rsidR="00EC774B">
        <w:rPr>
          <w:rFonts w:ascii="Times New Roman" w:hAnsi="Times New Roman"/>
          <w:sz w:val="28"/>
          <w:szCs w:val="28"/>
        </w:rPr>
        <w:t>.</w:t>
      </w:r>
      <w:r w:rsidRPr="001D0399">
        <w:rPr>
          <w:rFonts w:ascii="Times New Roman" w:hAnsi="Times New Roman"/>
          <w:sz w:val="28"/>
          <w:szCs w:val="28"/>
        </w:rPr>
        <w:t xml:space="preserve"> </w:t>
      </w:r>
    </w:p>
    <w:p w:rsidR="00B967F6" w:rsidRPr="001D0399" w:rsidRDefault="00EC774B" w:rsidP="00B967F6">
      <w:pPr>
        <w:pStyle w:val="a8"/>
        <w:ind w:firstLine="5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Профориентационная работа</w:t>
      </w:r>
      <w:r w:rsidR="00B967F6" w:rsidRPr="001D0399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модулем </w:t>
      </w:r>
      <w:r w:rsidR="00B967F6" w:rsidRPr="001D0399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 xml:space="preserve">й программы </w:t>
      </w:r>
      <w:r w:rsidR="00B967F6" w:rsidRPr="001D0399">
        <w:rPr>
          <w:rFonts w:ascii="Times New Roman" w:hAnsi="Times New Roman"/>
          <w:sz w:val="28"/>
          <w:szCs w:val="28"/>
        </w:rPr>
        <w:t xml:space="preserve">школы. </w:t>
      </w:r>
    </w:p>
    <w:p w:rsidR="00EC774B" w:rsidRDefault="00EC774B" w:rsidP="00B967F6">
      <w:pPr>
        <w:pStyle w:val="a8"/>
        <w:ind w:firstLine="573"/>
        <w:rPr>
          <w:rFonts w:ascii="Times New Roman" w:hAnsi="Times New Roman"/>
          <w:b/>
          <w:sz w:val="28"/>
          <w:szCs w:val="28"/>
        </w:rPr>
      </w:pPr>
    </w:p>
    <w:p w:rsidR="00B967F6" w:rsidRPr="001D0399" w:rsidRDefault="00B967F6" w:rsidP="00B967F6">
      <w:pPr>
        <w:pStyle w:val="a8"/>
        <w:ind w:firstLine="573"/>
        <w:rPr>
          <w:rFonts w:ascii="Times New Roman" w:hAnsi="Times New Roman"/>
          <w:b/>
          <w:sz w:val="28"/>
          <w:szCs w:val="28"/>
        </w:rPr>
      </w:pPr>
      <w:r w:rsidRPr="001D0399">
        <w:rPr>
          <w:rFonts w:ascii="Times New Roman" w:hAnsi="Times New Roman"/>
          <w:b/>
          <w:sz w:val="28"/>
          <w:szCs w:val="28"/>
        </w:rPr>
        <w:t xml:space="preserve">Профориентационная работа планируется по следующим направлениям: </w:t>
      </w:r>
    </w:p>
    <w:p w:rsidR="00B967F6" w:rsidRPr="001D0399" w:rsidRDefault="00B967F6" w:rsidP="00B967F6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 xml:space="preserve">трудовое воспитание; </w:t>
      </w:r>
    </w:p>
    <w:p w:rsidR="00B967F6" w:rsidRPr="001D0399" w:rsidRDefault="00B967F6" w:rsidP="00B967F6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 xml:space="preserve">профессиональное просвещение; </w:t>
      </w:r>
    </w:p>
    <w:p w:rsidR="00B967F6" w:rsidRPr="001D0399" w:rsidRDefault="00B967F6" w:rsidP="00B967F6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D0399">
        <w:rPr>
          <w:rFonts w:ascii="Times New Roman" w:hAnsi="Times New Roman"/>
          <w:sz w:val="28"/>
          <w:szCs w:val="28"/>
        </w:rPr>
        <w:t xml:space="preserve">профессиональная консультация; </w:t>
      </w: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B967F6" w:rsidRDefault="00B967F6">
      <w:pPr>
        <w:spacing w:before="64"/>
        <w:ind w:left="2039" w:hanging="378"/>
        <w:rPr>
          <w:sz w:val="36"/>
        </w:rPr>
      </w:pPr>
    </w:p>
    <w:p w:rsidR="00EC774B" w:rsidRDefault="00EC774B">
      <w:pPr>
        <w:spacing w:before="64"/>
        <w:ind w:left="2039" w:hanging="378"/>
        <w:rPr>
          <w:sz w:val="36"/>
        </w:rPr>
      </w:pPr>
    </w:p>
    <w:p w:rsidR="00B71315" w:rsidRDefault="00B71315">
      <w:pPr>
        <w:spacing w:before="64"/>
        <w:ind w:left="2039" w:hanging="378"/>
        <w:rPr>
          <w:sz w:val="36"/>
        </w:rPr>
      </w:pPr>
      <w:r w:rsidRPr="00B71315">
        <w:lastRenderedPageBreak/>
        <w:pict>
          <v:shape id="docshape2" o:spid="_x0000_s1032" style="position:absolute;left:0;text-align:left;margin-left:24pt;margin-top:24pt;width:547.45pt;height:794.05pt;z-index:-15832576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1f4e79" stroked="f">
            <v:path arrowok="t"/>
            <w10:wrap anchorx="page" anchory="page"/>
          </v:shape>
        </w:pict>
      </w:r>
      <w:r w:rsidR="005275B7">
        <w:rPr>
          <w:sz w:val="36"/>
        </w:rPr>
        <w:t>ТЕХНИЧЕСКАЯ</w:t>
      </w:r>
      <w:r w:rsidR="005275B7">
        <w:rPr>
          <w:sz w:val="36"/>
        </w:rPr>
        <w:t>ХАРАКТЕРИСТИКА КАБИНЕТА ПРОФОРИЕНТАЦИИ</w:t>
      </w:r>
    </w:p>
    <w:p w:rsidR="00B71315" w:rsidRDefault="00B71315">
      <w:pPr>
        <w:pStyle w:val="a3"/>
        <w:ind w:left="0" w:firstLine="0"/>
        <w:rPr>
          <w:sz w:val="20"/>
        </w:rPr>
      </w:pPr>
    </w:p>
    <w:p w:rsidR="00B71315" w:rsidRDefault="00B71315">
      <w:pPr>
        <w:pStyle w:val="a3"/>
        <w:spacing w:before="196"/>
        <w:ind w:left="0" w:firstLine="0"/>
        <w:rPr>
          <w:sz w:val="20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890"/>
      </w:tblGrid>
      <w:tr w:rsidR="00B71315" w:rsidTr="00EC774B">
        <w:trPr>
          <w:trHeight w:val="321"/>
        </w:trPr>
        <w:tc>
          <w:tcPr>
            <w:tcW w:w="2977" w:type="dxa"/>
          </w:tcPr>
          <w:p w:rsidR="00B71315" w:rsidRDefault="005275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ПАРАМЕТРЫ</w:t>
            </w:r>
          </w:p>
        </w:tc>
        <w:tc>
          <w:tcPr>
            <w:tcW w:w="6890" w:type="dxa"/>
          </w:tcPr>
          <w:p w:rsidR="00B71315" w:rsidRDefault="005275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САНИТАРНО-ГИГИЕНИЧЕС</w:t>
            </w:r>
            <w:r w:rsidR="00B740A6"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ИЕ</w:t>
            </w:r>
            <w:r w:rsidR="00B740A6">
              <w:rPr>
                <w:spacing w:val="-2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НОРМЫ</w:t>
            </w:r>
          </w:p>
        </w:tc>
      </w:tr>
      <w:tr w:rsidR="00B71315" w:rsidTr="00EC774B">
        <w:trPr>
          <w:trHeight w:val="484"/>
        </w:trPr>
        <w:tc>
          <w:tcPr>
            <w:tcW w:w="2977" w:type="dxa"/>
          </w:tcPr>
          <w:p w:rsidR="00B71315" w:rsidRDefault="005275B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Площадь</w:t>
            </w:r>
          </w:p>
        </w:tc>
        <w:tc>
          <w:tcPr>
            <w:tcW w:w="6890" w:type="dxa"/>
          </w:tcPr>
          <w:p w:rsidR="00B71315" w:rsidRDefault="00527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5"/>
                <w:sz w:val="28"/>
              </w:rPr>
              <w:t>м</w:t>
            </w:r>
            <w:r>
              <w:rPr>
                <w:spacing w:val="-5"/>
                <w:sz w:val="28"/>
                <w:vertAlign w:val="superscript"/>
              </w:rPr>
              <w:t>2</w:t>
            </w:r>
          </w:p>
        </w:tc>
      </w:tr>
      <w:tr w:rsidR="00B71315" w:rsidTr="00EC774B">
        <w:trPr>
          <w:trHeight w:val="482"/>
        </w:trPr>
        <w:tc>
          <w:tcPr>
            <w:tcW w:w="2977" w:type="dxa"/>
          </w:tcPr>
          <w:p w:rsidR="00B71315" w:rsidRDefault="005275B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Освещение</w:t>
            </w:r>
          </w:p>
        </w:tc>
        <w:tc>
          <w:tcPr>
            <w:tcW w:w="6890" w:type="dxa"/>
          </w:tcPr>
          <w:p w:rsidR="00B71315" w:rsidRDefault="00527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 w:rsidR="00B740A6">
              <w:rPr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 w:rsidR="00B740A6">
              <w:rPr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 w:rsidR="00B740A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освещения</w:t>
            </w:r>
          </w:p>
        </w:tc>
      </w:tr>
      <w:tr w:rsidR="00B71315" w:rsidTr="00EC774B">
        <w:trPr>
          <w:trHeight w:val="6600"/>
        </w:trPr>
        <w:tc>
          <w:tcPr>
            <w:tcW w:w="2977" w:type="dxa"/>
          </w:tcPr>
          <w:p w:rsidR="00B71315" w:rsidRDefault="005275B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Оборудование</w:t>
            </w:r>
          </w:p>
        </w:tc>
        <w:tc>
          <w:tcPr>
            <w:tcW w:w="6890" w:type="dxa"/>
          </w:tcPr>
          <w:p w:rsidR="00B71315" w:rsidRDefault="00527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Парты</w:t>
            </w:r>
            <w:r w:rsidR="00B740A6">
              <w:rPr>
                <w:sz w:val="28"/>
              </w:rPr>
              <w:t xml:space="preserve"> </w:t>
            </w:r>
            <w:r>
              <w:rPr>
                <w:sz w:val="28"/>
              </w:rPr>
              <w:t>ученические-</w:t>
            </w:r>
            <w:r>
              <w:rPr>
                <w:spacing w:val="-5"/>
                <w:sz w:val="28"/>
              </w:rPr>
              <w:t>1</w:t>
            </w:r>
            <w:r w:rsidR="00B740A6">
              <w:rPr>
                <w:spacing w:val="-5"/>
                <w:sz w:val="28"/>
              </w:rPr>
              <w:t>0</w:t>
            </w:r>
          </w:p>
          <w:p w:rsidR="00EC774B" w:rsidRDefault="005275B7" w:rsidP="00EC774B">
            <w:pPr>
              <w:pStyle w:val="TableParagraph"/>
              <w:spacing w:before="160" w:line="362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Стол</w:t>
            </w:r>
            <w:r w:rsidR="00B740A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демонстрационный—1 Стул </w:t>
            </w:r>
            <w:r w:rsidR="00EC774B">
              <w:rPr>
                <w:sz w:val="28"/>
              </w:rPr>
              <w:t>-1</w:t>
            </w:r>
          </w:p>
          <w:p w:rsidR="00EC774B" w:rsidRDefault="00EC774B" w:rsidP="00EC774B">
            <w:pPr>
              <w:pStyle w:val="TableParagraph"/>
              <w:spacing w:before="160" w:line="362" w:lineRule="auto"/>
              <w:ind w:right="1907"/>
              <w:rPr>
                <w:sz w:val="28"/>
              </w:rPr>
            </w:pPr>
            <w:r>
              <w:rPr>
                <w:sz w:val="28"/>
              </w:rPr>
              <w:t>Компьютер -1</w:t>
            </w:r>
          </w:p>
          <w:p w:rsidR="00B71315" w:rsidRDefault="005275B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Жалюзи-</w:t>
            </w:r>
            <w:r>
              <w:rPr>
                <w:spacing w:val="-10"/>
                <w:sz w:val="28"/>
              </w:rPr>
              <w:t>3</w:t>
            </w:r>
          </w:p>
          <w:p w:rsidR="00B740A6" w:rsidRDefault="005275B7">
            <w:pPr>
              <w:pStyle w:val="TableParagraph"/>
              <w:spacing w:before="161" w:line="360" w:lineRule="auto"/>
              <w:ind w:right="2838"/>
              <w:rPr>
                <w:sz w:val="28"/>
              </w:rPr>
            </w:pPr>
            <w:r>
              <w:rPr>
                <w:sz w:val="28"/>
              </w:rPr>
              <w:t>Шкаф</w:t>
            </w:r>
            <w:r w:rsidR="00B740A6">
              <w:rPr>
                <w:sz w:val="28"/>
              </w:rPr>
              <w:t xml:space="preserve"> книжный-6</w:t>
            </w:r>
          </w:p>
          <w:p w:rsidR="00B71315" w:rsidRDefault="00B740A6">
            <w:pPr>
              <w:pStyle w:val="TableParagraph"/>
              <w:spacing w:before="161" w:line="360" w:lineRule="auto"/>
              <w:ind w:right="2838"/>
              <w:rPr>
                <w:sz w:val="28"/>
              </w:rPr>
            </w:pPr>
            <w:r>
              <w:rPr>
                <w:sz w:val="28"/>
              </w:rPr>
              <w:t>Стенды - 3</w:t>
            </w:r>
          </w:p>
          <w:p w:rsidR="00B71315" w:rsidRDefault="00B740A6">
            <w:pPr>
              <w:pStyle w:val="TableParagraph"/>
              <w:spacing w:line="360" w:lineRule="auto"/>
              <w:ind w:right="666"/>
              <w:rPr>
                <w:sz w:val="28"/>
              </w:rPr>
            </w:pPr>
            <w:r>
              <w:rPr>
                <w:sz w:val="28"/>
              </w:rPr>
              <w:t>Ноутбук – 10 шт.</w:t>
            </w:r>
          </w:p>
          <w:p w:rsidR="00EC774B" w:rsidRDefault="00EC774B">
            <w:pPr>
              <w:pStyle w:val="TableParagraph"/>
              <w:spacing w:line="360" w:lineRule="auto"/>
              <w:ind w:right="666"/>
              <w:rPr>
                <w:sz w:val="28"/>
              </w:rPr>
            </w:pPr>
            <w:r>
              <w:rPr>
                <w:sz w:val="28"/>
              </w:rPr>
              <w:t>Тележка для ноутбуков-1</w:t>
            </w:r>
          </w:p>
          <w:p w:rsidR="00B740A6" w:rsidRDefault="005275B7" w:rsidP="00B740A6">
            <w:pPr>
              <w:pStyle w:val="TableParagraph"/>
              <w:spacing w:line="360" w:lineRule="auto"/>
              <w:ind w:right="1907"/>
              <w:rPr>
                <w:sz w:val="28"/>
              </w:rPr>
            </w:pPr>
            <w:r>
              <w:rPr>
                <w:sz w:val="28"/>
              </w:rPr>
              <w:t>Колонки</w:t>
            </w:r>
            <w:r w:rsidR="00B740A6">
              <w:rPr>
                <w:sz w:val="28"/>
              </w:rPr>
              <w:t xml:space="preserve"> </w:t>
            </w:r>
            <w:r>
              <w:rPr>
                <w:sz w:val="28"/>
              </w:rPr>
              <w:t>акустические-</w:t>
            </w:r>
            <w:r w:rsidR="00B740A6">
              <w:rPr>
                <w:sz w:val="28"/>
              </w:rPr>
              <w:t xml:space="preserve"> 1 комплект</w:t>
            </w:r>
          </w:p>
          <w:p w:rsidR="00EC774B" w:rsidRDefault="005275B7" w:rsidP="00B740A6">
            <w:pPr>
              <w:pStyle w:val="TableParagraph"/>
              <w:spacing w:line="360" w:lineRule="auto"/>
              <w:ind w:right="19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Интерактивный</w:t>
            </w:r>
            <w:r w:rsidR="00B740A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комплекс-1 </w:t>
            </w:r>
          </w:p>
          <w:p w:rsidR="00B71315" w:rsidRDefault="005275B7" w:rsidP="00B740A6">
            <w:pPr>
              <w:pStyle w:val="TableParagraph"/>
              <w:spacing w:line="360" w:lineRule="auto"/>
              <w:ind w:right="1907"/>
              <w:rPr>
                <w:sz w:val="28"/>
              </w:rPr>
            </w:pPr>
            <w:r>
              <w:rPr>
                <w:sz w:val="28"/>
              </w:rPr>
              <w:t xml:space="preserve">Доска классная </w:t>
            </w:r>
            <w:r w:rsidR="00B740A6">
              <w:rPr>
                <w:sz w:val="28"/>
              </w:rPr>
              <w:t>–</w:t>
            </w:r>
            <w:r>
              <w:rPr>
                <w:sz w:val="28"/>
              </w:rPr>
              <w:t xml:space="preserve"> 1</w:t>
            </w:r>
          </w:p>
          <w:p w:rsidR="00B740A6" w:rsidRDefault="00B740A6" w:rsidP="00B740A6">
            <w:pPr>
              <w:pStyle w:val="TableParagraph"/>
              <w:spacing w:line="360" w:lineRule="auto"/>
              <w:ind w:right="1907"/>
              <w:rPr>
                <w:sz w:val="28"/>
              </w:rPr>
            </w:pPr>
            <w:r>
              <w:rPr>
                <w:sz w:val="28"/>
              </w:rPr>
              <w:t xml:space="preserve">Многофункциональное устройство- 1 </w:t>
            </w:r>
          </w:p>
        </w:tc>
      </w:tr>
      <w:tr w:rsidR="00B71315" w:rsidTr="00EC774B">
        <w:trPr>
          <w:trHeight w:val="645"/>
        </w:trPr>
        <w:tc>
          <w:tcPr>
            <w:tcW w:w="2977" w:type="dxa"/>
          </w:tcPr>
          <w:p w:rsidR="00B71315" w:rsidRDefault="005275B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Наполняемость</w:t>
            </w:r>
          </w:p>
          <w:p w:rsidR="00B71315" w:rsidRDefault="005275B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кабинета</w:t>
            </w:r>
          </w:p>
        </w:tc>
        <w:tc>
          <w:tcPr>
            <w:tcW w:w="6890" w:type="dxa"/>
          </w:tcPr>
          <w:p w:rsidR="00B71315" w:rsidRDefault="00B740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15-20 человек</w:t>
            </w:r>
          </w:p>
        </w:tc>
      </w:tr>
    </w:tbl>
    <w:p w:rsidR="00B71315" w:rsidRDefault="00B71315">
      <w:pPr>
        <w:rPr>
          <w:sz w:val="28"/>
        </w:rPr>
        <w:sectPr w:rsidR="00B71315">
          <w:pgSz w:w="11910" w:h="16840"/>
          <w:pgMar w:top="1040" w:right="740" w:bottom="280" w:left="1600" w:header="720" w:footer="720" w:gutter="0"/>
          <w:pgBorders w:offsetFrom="page">
            <w:top w:val="single" w:sz="4" w:space="28" w:color="1F4E79"/>
            <w:left w:val="single" w:sz="4" w:space="28" w:color="1F4E79"/>
            <w:bottom w:val="single" w:sz="4" w:space="28" w:color="1F4E79"/>
            <w:right w:val="single" w:sz="4" w:space="28" w:color="1F4E79"/>
          </w:pgBorders>
          <w:cols w:space="720"/>
        </w:sectPr>
      </w:pPr>
    </w:p>
    <w:p w:rsidR="00B71315" w:rsidRDefault="00B71315">
      <w:pPr>
        <w:spacing w:before="64"/>
        <w:ind w:left="2039" w:right="927" w:firstLine="782"/>
        <w:rPr>
          <w:sz w:val="36"/>
        </w:rPr>
      </w:pPr>
      <w:r w:rsidRPr="00B71315">
        <w:lastRenderedPageBreak/>
        <w:pict>
          <v:shape id="docshape3" o:spid="_x0000_s1031" style="position:absolute;left:0;text-align:left;margin-left:24pt;margin-top:24pt;width:547.45pt;height:794.05pt;z-index:-15831552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1f4e79" stroked="f">
            <v:path arrowok="t"/>
            <w10:wrap anchorx="page" anchory="page"/>
          </v:shape>
        </w:pict>
      </w:r>
      <w:r w:rsidR="005275B7">
        <w:rPr>
          <w:sz w:val="36"/>
        </w:rPr>
        <w:t>ПЕРЕЧЕНЬ</w:t>
      </w:r>
      <w:r w:rsidR="00B740A6">
        <w:rPr>
          <w:sz w:val="36"/>
        </w:rPr>
        <w:t xml:space="preserve"> </w:t>
      </w:r>
      <w:r w:rsidR="005275B7">
        <w:rPr>
          <w:sz w:val="36"/>
        </w:rPr>
        <w:t xml:space="preserve"> ИНФОТЕКИ КАБИНЕТА</w:t>
      </w:r>
      <w:r w:rsidR="00EC774B">
        <w:rPr>
          <w:sz w:val="36"/>
        </w:rPr>
        <w:t xml:space="preserve"> </w:t>
      </w:r>
      <w:r w:rsidR="005275B7">
        <w:rPr>
          <w:sz w:val="36"/>
        </w:rPr>
        <w:t>ПРОФОРИЕНТАЦИИ</w:t>
      </w:r>
    </w:p>
    <w:p w:rsidR="00B71315" w:rsidRDefault="005275B7">
      <w:pPr>
        <w:pStyle w:val="a5"/>
        <w:numPr>
          <w:ilvl w:val="0"/>
          <w:numId w:val="5"/>
        </w:numPr>
        <w:tabs>
          <w:tab w:val="left" w:pos="453"/>
        </w:tabs>
        <w:spacing w:before="328" w:line="321" w:lineRule="exact"/>
        <w:ind w:left="453" w:hanging="210"/>
        <w:jc w:val="left"/>
        <w:rPr>
          <w:sz w:val="28"/>
        </w:rPr>
      </w:pPr>
      <w:r>
        <w:rPr>
          <w:sz w:val="28"/>
          <w:u w:val="single"/>
        </w:rPr>
        <w:t>Документация</w:t>
      </w:r>
      <w:r w:rsidR="00B740A6">
        <w:rPr>
          <w:sz w:val="28"/>
          <w:u w:val="single"/>
        </w:rPr>
        <w:t xml:space="preserve"> </w:t>
      </w:r>
      <w:r>
        <w:rPr>
          <w:sz w:val="28"/>
          <w:u w:val="single"/>
        </w:rPr>
        <w:t>кабинета</w:t>
      </w:r>
      <w:r w:rsidR="00B740A6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профориентации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Паспорт</w:t>
      </w:r>
      <w:r w:rsidR="00B740A6">
        <w:rPr>
          <w:sz w:val="28"/>
        </w:rPr>
        <w:t xml:space="preserve"> </w:t>
      </w:r>
      <w:r>
        <w:rPr>
          <w:spacing w:val="-2"/>
          <w:sz w:val="28"/>
        </w:rPr>
        <w:t>кабинета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48"/>
        <w:ind w:left="821"/>
        <w:rPr>
          <w:sz w:val="28"/>
        </w:rPr>
      </w:pPr>
      <w:r>
        <w:rPr>
          <w:sz w:val="28"/>
        </w:rPr>
        <w:t>План</w:t>
      </w:r>
      <w:r w:rsidR="00B740A6">
        <w:rPr>
          <w:sz w:val="28"/>
        </w:rPr>
        <w:t xml:space="preserve"> </w:t>
      </w:r>
      <w:r>
        <w:rPr>
          <w:sz w:val="28"/>
        </w:rPr>
        <w:t>работы</w:t>
      </w:r>
      <w:r w:rsidR="00B740A6">
        <w:rPr>
          <w:sz w:val="28"/>
        </w:rPr>
        <w:t xml:space="preserve"> </w:t>
      </w:r>
      <w:r>
        <w:rPr>
          <w:sz w:val="28"/>
        </w:rPr>
        <w:t>по</w:t>
      </w:r>
      <w:r w:rsidR="00B740A6">
        <w:rPr>
          <w:sz w:val="28"/>
        </w:rPr>
        <w:t xml:space="preserve"> </w:t>
      </w:r>
      <w:r>
        <w:rPr>
          <w:sz w:val="28"/>
        </w:rPr>
        <w:t>профориентации</w:t>
      </w:r>
      <w:r w:rsidR="00B740A6">
        <w:rPr>
          <w:sz w:val="28"/>
        </w:rPr>
        <w:t xml:space="preserve"> </w:t>
      </w:r>
      <w:r>
        <w:rPr>
          <w:sz w:val="28"/>
        </w:rPr>
        <w:t>на</w:t>
      </w:r>
      <w:r w:rsidR="00B740A6">
        <w:rPr>
          <w:sz w:val="28"/>
        </w:rPr>
        <w:t xml:space="preserve"> </w:t>
      </w:r>
      <w:r>
        <w:rPr>
          <w:sz w:val="28"/>
        </w:rPr>
        <w:t>текущий</w:t>
      </w:r>
      <w:r w:rsidR="00B740A6">
        <w:rPr>
          <w:sz w:val="28"/>
        </w:rPr>
        <w:t xml:space="preserve"> </w:t>
      </w:r>
      <w:r>
        <w:rPr>
          <w:sz w:val="28"/>
        </w:rPr>
        <w:t>учебный</w:t>
      </w:r>
      <w:r w:rsidR="00B740A6">
        <w:rPr>
          <w:sz w:val="28"/>
        </w:rPr>
        <w:t xml:space="preserve"> </w:t>
      </w:r>
      <w:r>
        <w:rPr>
          <w:spacing w:val="-5"/>
          <w:sz w:val="28"/>
        </w:rPr>
        <w:t>год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6"/>
        <w:ind w:left="821"/>
        <w:rPr>
          <w:sz w:val="28"/>
        </w:rPr>
      </w:pPr>
      <w:r>
        <w:rPr>
          <w:sz w:val="28"/>
        </w:rPr>
        <w:t>Положение</w:t>
      </w:r>
      <w:r w:rsidR="00B740A6">
        <w:rPr>
          <w:sz w:val="28"/>
        </w:rPr>
        <w:t xml:space="preserve"> </w:t>
      </w:r>
      <w:r>
        <w:rPr>
          <w:sz w:val="28"/>
        </w:rPr>
        <w:t>о</w:t>
      </w:r>
      <w:r w:rsidR="00B740A6">
        <w:rPr>
          <w:sz w:val="28"/>
        </w:rPr>
        <w:t xml:space="preserve"> </w:t>
      </w:r>
      <w:r>
        <w:rPr>
          <w:sz w:val="28"/>
        </w:rPr>
        <w:t>кабинете</w:t>
      </w:r>
      <w:r w:rsidR="00B740A6">
        <w:rPr>
          <w:sz w:val="28"/>
        </w:rPr>
        <w:t xml:space="preserve"> </w:t>
      </w:r>
      <w:r>
        <w:rPr>
          <w:spacing w:val="-2"/>
          <w:sz w:val="28"/>
        </w:rPr>
        <w:t>профориентации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6"/>
        <w:ind w:left="821"/>
        <w:rPr>
          <w:sz w:val="28"/>
        </w:rPr>
      </w:pPr>
      <w:r>
        <w:rPr>
          <w:sz w:val="28"/>
        </w:rPr>
        <w:t>Обязанности</w:t>
      </w:r>
      <w:r w:rsidR="00B740A6">
        <w:rPr>
          <w:sz w:val="28"/>
        </w:rPr>
        <w:t xml:space="preserve"> </w:t>
      </w:r>
      <w:proofErr w:type="gramStart"/>
      <w:r>
        <w:rPr>
          <w:sz w:val="28"/>
        </w:rPr>
        <w:t>ответственного</w:t>
      </w:r>
      <w:proofErr w:type="gramEnd"/>
      <w:r w:rsidR="00B740A6">
        <w:rPr>
          <w:sz w:val="28"/>
        </w:rPr>
        <w:t xml:space="preserve"> </w:t>
      </w:r>
      <w:r>
        <w:rPr>
          <w:sz w:val="28"/>
        </w:rPr>
        <w:t>за</w:t>
      </w:r>
      <w:r w:rsidR="00B740A6">
        <w:rPr>
          <w:sz w:val="28"/>
        </w:rPr>
        <w:t xml:space="preserve"> </w:t>
      </w:r>
      <w:r>
        <w:rPr>
          <w:sz w:val="28"/>
        </w:rPr>
        <w:t>кабинет</w:t>
      </w:r>
      <w:r w:rsidR="00B740A6">
        <w:rPr>
          <w:sz w:val="28"/>
        </w:rPr>
        <w:t xml:space="preserve"> </w:t>
      </w:r>
      <w:r>
        <w:rPr>
          <w:spacing w:val="-2"/>
          <w:sz w:val="28"/>
        </w:rPr>
        <w:t>профориентации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43"/>
        <w:ind w:left="821"/>
        <w:rPr>
          <w:sz w:val="28"/>
        </w:rPr>
      </w:pPr>
      <w:r>
        <w:rPr>
          <w:sz w:val="28"/>
        </w:rPr>
        <w:t>Приказы,</w:t>
      </w:r>
      <w:r w:rsidR="00B740A6">
        <w:rPr>
          <w:sz w:val="28"/>
        </w:rPr>
        <w:t xml:space="preserve"> </w:t>
      </w:r>
      <w:r>
        <w:rPr>
          <w:sz w:val="28"/>
        </w:rPr>
        <w:t>положения</w:t>
      </w:r>
      <w:r w:rsidR="00B740A6">
        <w:rPr>
          <w:sz w:val="28"/>
        </w:rPr>
        <w:t xml:space="preserve"> </w:t>
      </w:r>
      <w:r>
        <w:rPr>
          <w:sz w:val="28"/>
        </w:rPr>
        <w:t>по</w:t>
      </w:r>
      <w:r w:rsidR="00B740A6">
        <w:rPr>
          <w:sz w:val="28"/>
        </w:rPr>
        <w:t xml:space="preserve"> </w:t>
      </w:r>
      <w:r>
        <w:rPr>
          <w:spacing w:val="-2"/>
          <w:sz w:val="28"/>
        </w:rPr>
        <w:t>профориентации</w:t>
      </w:r>
    </w:p>
    <w:p w:rsidR="00B71315" w:rsidRDefault="00B71315">
      <w:pPr>
        <w:pStyle w:val="a3"/>
        <w:spacing w:before="42"/>
        <w:ind w:left="0" w:firstLine="0"/>
      </w:pPr>
    </w:p>
    <w:p w:rsidR="00B71315" w:rsidRDefault="005275B7">
      <w:pPr>
        <w:pStyle w:val="a5"/>
        <w:numPr>
          <w:ilvl w:val="0"/>
          <w:numId w:val="5"/>
        </w:numPr>
        <w:tabs>
          <w:tab w:val="left" w:pos="313"/>
        </w:tabs>
        <w:ind w:left="313" w:hanging="211"/>
        <w:jc w:val="left"/>
        <w:rPr>
          <w:sz w:val="28"/>
        </w:rPr>
      </w:pPr>
      <w:r>
        <w:rPr>
          <w:sz w:val="28"/>
          <w:u w:val="single"/>
        </w:rPr>
        <w:t>Аналитический</w:t>
      </w:r>
      <w:r w:rsidR="00B740A6">
        <w:rPr>
          <w:sz w:val="28"/>
          <w:u w:val="single"/>
        </w:rPr>
        <w:t xml:space="preserve"> </w:t>
      </w:r>
      <w:r>
        <w:rPr>
          <w:sz w:val="28"/>
          <w:u w:val="single"/>
        </w:rPr>
        <w:t>материал</w:t>
      </w:r>
      <w:r w:rsidR="00B740A6">
        <w:rPr>
          <w:sz w:val="28"/>
          <w:u w:val="single"/>
        </w:rPr>
        <w:t xml:space="preserve"> </w:t>
      </w:r>
      <w:r>
        <w:rPr>
          <w:sz w:val="28"/>
          <w:u w:val="single"/>
        </w:rPr>
        <w:t>профориентационной</w:t>
      </w:r>
      <w:r w:rsidR="00B740A6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работы: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0"/>
        <w:ind w:left="821"/>
        <w:rPr>
          <w:sz w:val="28"/>
        </w:rPr>
      </w:pPr>
      <w:r>
        <w:rPr>
          <w:sz w:val="28"/>
        </w:rPr>
        <w:t>Журнал</w:t>
      </w:r>
      <w:r w:rsidR="00B740A6">
        <w:rPr>
          <w:sz w:val="28"/>
        </w:rPr>
        <w:t xml:space="preserve"> </w:t>
      </w:r>
      <w:r>
        <w:rPr>
          <w:sz w:val="28"/>
        </w:rPr>
        <w:t>учета</w:t>
      </w:r>
      <w:r w:rsidR="00B740A6">
        <w:rPr>
          <w:sz w:val="28"/>
        </w:rPr>
        <w:t xml:space="preserve"> </w:t>
      </w:r>
      <w:r>
        <w:rPr>
          <w:sz w:val="28"/>
        </w:rPr>
        <w:t>проведения</w:t>
      </w:r>
      <w:r w:rsidR="00B740A6">
        <w:rPr>
          <w:sz w:val="28"/>
        </w:rPr>
        <w:t xml:space="preserve"> </w:t>
      </w:r>
      <w:r>
        <w:rPr>
          <w:spacing w:val="-2"/>
          <w:sz w:val="28"/>
        </w:rPr>
        <w:t>мероприятий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2"/>
        <w:ind w:left="821"/>
        <w:rPr>
          <w:sz w:val="28"/>
        </w:rPr>
      </w:pPr>
      <w:r>
        <w:rPr>
          <w:sz w:val="28"/>
        </w:rPr>
        <w:t>Материалы</w:t>
      </w:r>
      <w:r w:rsidR="00B740A6">
        <w:rPr>
          <w:sz w:val="28"/>
        </w:rPr>
        <w:t xml:space="preserve"> </w:t>
      </w:r>
      <w:r>
        <w:rPr>
          <w:spacing w:val="-2"/>
          <w:sz w:val="28"/>
        </w:rPr>
        <w:t>выступлений</w:t>
      </w:r>
    </w:p>
    <w:p w:rsidR="00B71315" w:rsidRDefault="00B71315">
      <w:pPr>
        <w:pStyle w:val="a3"/>
        <w:spacing w:before="60"/>
        <w:ind w:left="0" w:firstLine="0"/>
      </w:pPr>
    </w:p>
    <w:p w:rsidR="00B71315" w:rsidRDefault="005275B7">
      <w:pPr>
        <w:pStyle w:val="a5"/>
        <w:numPr>
          <w:ilvl w:val="0"/>
          <w:numId w:val="5"/>
        </w:numPr>
        <w:tabs>
          <w:tab w:val="left" w:pos="313"/>
        </w:tabs>
        <w:spacing w:before="1"/>
        <w:ind w:left="313" w:hanging="211"/>
        <w:jc w:val="left"/>
        <w:rPr>
          <w:sz w:val="28"/>
        </w:rPr>
      </w:pPr>
      <w:r>
        <w:rPr>
          <w:sz w:val="28"/>
          <w:u w:val="single"/>
        </w:rPr>
        <w:t>Трудоустройство</w:t>
      </w:r>
      <w:r w:rsidR="00B740A6">
        <w:rPr>
          <w:sz w:val="28"/>
          <w:u w:val="single"/>
        </w:rPr>
        <w:t xml:space="preserve"> </w:t>
      </w:r>
      <w:r>
        <w:rPr>
          <w:sz w:val="28"/>
          <w:u w:val="single"/>
        </w:rPr>
        <w:t>выпускников:</w:t>
      </w:r>
      <w:r w:rsidR="00B740A6">
        <w:rPr>
          <w:sz w:val="28"/>
        </w:rPr>
        <w:t>2011</w:t>
      </w:r>
      <w:r>
        <w:rPr>
          <w:sz w:val="28"/>
        </w:rPr>
        <w:t>-2023</w:t>
      </w:r>
      <w:r>
        <w:rPr>
          <w:spacing w:val="-5"/>
          <w:sz w:val="28"/>
        </w:rPr>
        <w:t>гг.</w:t>
      </w:r>
    </w:p>
    <w:p w:rsidR="00B71315" w:rsidRDefault="005275B7">
      <w:pPr>
        <w:pStyle w:val="a3"/>
        <w:spacing w:before="42"/>
        <w:ind w:left="102" w:firstLine="0"/>
      </w:pPr>
      <w:r>
        <w:t>(аналитические</w:t>
      </w:r>
      <w:r w:rsidR="00BA5338">
        <w:t xml:space="preserve"> </w:t>
      </w:r>
      <w:r>
        <w:t>справки,</w:t>
      </w:r>
      <w:r w:rsidR="00BA5338">
        <w:t xml:space="preserve"> </w:t>
      </w:r>
      <w:r>
        <w:t>показатели,</w:t>
      </w:r>
      <w:r w:rsidR="004151F3">
        <w:t xml:space="preserve"> </w:t>
      </w:r>
      <w:r>
        <w:t>сводные</w:t>
      </w:r>
      <w:r w:rsidR="00BA5338">
        <w:t xml:space="preserve"> </w:t>
      </w:r>
      <w:r>
        <w:rPr>
          <w:spacing w:val="-2"/>
        </w:rPr>
        <w:t>характеристики)</w:t>
      </w:r>
    </w:p>
    <w:p w:rsidR="00B71315" w:rsidRDefault="00B71315">
      <w:pPr>
        <w:pStyle w:val="a3"/>
        <w:spacing w:before="86"/>
        <w:ind w:left="0" w:firstLine="0"/>
      </w:pPr>
    </w:p>
    <w:p w:rsidR="00B71315" w:rsidRDefault="005275B7">
      <w:pPr>
        <w:pStyle w:val="a5"/>
        <w:numPr>
          <w:ilvl w:val="0"/>
          <w:numId w:val="5"/>
        </w:numPr>
        <w:tabs>
          <w:tab w:val="left" w:pos="313"/>
        </w:tabs>
        <w:ind w:left="313" w:hanging="211"/>
        <w:jc w:val="left"/>
        <w:rPr>
          <w:sz w:val="28"/>
        </w:rPr>
      </w:pPr>
      <w:r>
        <w:rPr>
          <w:sz w:val="28"/>
          <w:u w:val="single"/>
        </w:rPr>
        <w:t>Информация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Центра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занятости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населения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г</w:t>
      </w:r>
      <w:proofErr w:type="gramStart"/>
      <w:r>
        <w:rPr>
          <w:sz w:val="28"/>
          <w:u w:val="single"/>
        </w:rPr>
        <w:t>.Ю</w:t>
      </w:r>
      <w:proofErr w:type="gramEnd"/>
      <w:r>
        <w:rPr>
          <w:sz w:val="28"/>
          <w:u w:val="single"/>
        </w:rPr>
        <w:t>рьев-</w:t>
      </w:r>
      <w:r>
        <w:rPr>
          <w:spacing w:val="-2"/>
          <w:sz w:val="28"/>
          <w:u w:val="single"/>
        </w:rPr>
        <w:t>Польского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0"/>
        <w:ind w:left="821"/>
        <w:rPr>
          <w:sz w:val="28"/>
        </w:rPr>
      </w:pPr>
      <w:r>
        <w:rPr>
          <w:sz w:val="28"/>
        </w:rPr>
        <w:t>Методические</w:t>
      </w:r>
      <w:r w:rsidR="00BA5338">
        <w:rPr>
          <w:sz w:val="28"/>
        </w:rPr>
        <w:t xml:space="preserve"> </w:t>
      </w:r>
      <w:r>
        <w:rPr>
          <w:sz w:val="28"/>
        </w:rPr>
        <w:t>материалы</w:t>
      </w:r>
      <w:r w:rsidR="00BA5338">
        <w:rPr>
          <w:sz w:val="28"/>
        </w:rPr>
        <w:t xml:space="preserve"> </w:t>
      </w:r>
      <w:r>
        <w:rPr>
          <w:sz w:val="28"/>
        </w:rPr>
        <w:t>по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специальностям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1"/>
        <w:ind w:left="821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 xml:space="preserve"> занятости</w:t>
      </w:r>
    </w:p>
    <w:p w:rsidR="00B71315" w:rsidRPr="00B967F6" w:rsidRDefault="005275B7" w:rsidP="00B967F6">
      <w:pPr>
        <w:pStyle w:val="a5"/>
        <w:numPr>
          <w:ilvl w:val="1"/>
          <w:numId w:val="5"/>
        </w:numPr>
        <w:tabs>
          <w:tab w:val="left" w:pos="821"/>
        </w:tabs>
        <w:spacing w:before="1"/>
        <w:ind w:left="821"/>
        <w:rPr>
          <w:sz w:val="28"/>
        </w:rPr>
      </w:pPr>
      <w:r>
        <w:rPr>
          <w:sz w:val="28"/>
        </w:rPr>
        <w:t>Востребованные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B71315" w:rsidRDefault="00B71315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 w:rsidRPr="00B71315">
        <w:pict>
          <v:rect id="docshape4" o:spid="_x0000_s1030" style="position:absolute;left:0;text-align:left;margin-left:254.55pt;margin-top:15.6pt;width:3.5pt;height:.7pt;z-index:-15832064;mso-position-horizontal-relative:page" fillcolor="black" stroked="f">
            <w10:wrap anchorx="page"/>
          </v:rect>
        </w:pict>
      </w:r>
      <w:r w:rsidR="005275B7">
        <w:rPr>
          <w:sz w:val="28"/>
        </w:rPr>
        <w:t>Профориентационные</w:t>
      </w:r>
      <w:r w:rsidR="00BA5338">
        <w:rPr>
          <w:sz w:val="28"/>
        </w:rPr>
        <w:t xml:space="preserve"> </w:t>
      </w:r>
      <w:r w:rsidR="005275B7">
        <w:rPr>
          <w:spacing w:val="-2"/>
          <w:sz w:val="28"/>
        </w:rPr>
        <w:t>методики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Программа</w:t>
      </w:r>
      <w:r w:rsidR="00BA5338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самоопределения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Информационные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брошюры</w:t>
      </w:r>
    </w:p>
    <w:p w:rsidR="00B71315" w:rsidRDefault="00B71315">
      <w:pPr>
        <w:pStyle w:val="a3"/>
        <w:spacing w:before="1"/>
        <w:ind w:left="0" w:firstLine="0"/>
      </w:pPr>
    </w:p>
    <w:p w:rsidR="00B71315" w:rsidRDefault="005275B7">
      <w:pPr>
        <w:pStyle w:val="a5"/>
        <w:numPr>
          <w:ilvl w:val="0"/>
          <w:numId w:val="5"/>
        </w:numPr>
        <w:tabs>
          <w:tab w:val="left" w:pos="313"/>
        </w:tabs>
        <w:ind w:left="313" w:hanging="211"/>
        <w:jc w:val="left"/>
        <w:rPr>
          <w:sz w:val="28"/>
        </w:rPr>
      </w:pPr>
      <w:r>
        <w:rPr>
          <w:sz w:val="28"/>
          <w:u w:val="single"/>
        </w:rPr>
        <w:t>Информация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об</w:t>
      </w:r>
      <w:r w:rsidR="00BA5338"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учебных</w:t>
      </w:r>
      <w:proofErr w:type="gramEnd"/>
      <w:r w:rsidR="00BA5338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заведения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0"/>
        <w:ind w:left="821" w:right="927"/>
        <w:rPr>
          <w:sz w:val="28"/>
        </w:rPr>
      </w:pPr>
      <w:r>
        <w:rPr>
          <w:sz w:val="28"/>
        </w:rPr>
        <w:t>Учебные</w:t>
      </w:r>
      <w:r w:rsidR="00BA5338">
        <w:rPr>
          <w:sz w:val="28"/>
        </w:rPr>
        <w:t xml:space="preserve"> </w:t>
      </w:r>
      <w:r>
        <w:rPr>
          <w:sz w:val="28"/>
        </w:rPr>
        <w:t>заведения</w:t>
      </w:r>
      <w:r w:rsidR="00BA5338">
        <w:rPr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рьев-Польского</w:t>
      </w:r>
      <w:r w:rsidR="00BA5338">
        <w:rPr>
          <w:sz w:val="28"/>
        </w:rPr>
        <w:t xml:space="preserve"> </w:t>
      </w:r>
      <w:r>
        <w:rPr>
          <w:sz w:val="28"/>
        </w:rPr>
        <w:t>и</w:t>
      </w:r>
      <w:r w:rsidR="00BA5338">
        <w:rPr>
          <w:sz w:val="28"/>
        </w:rPr>
        <w:t xml:space="preserve"> </w:t>
      </w:r>
      <w:r>
        <w:rPr>
          <w:sz w:val="28"/>
        </w:rPr>
        <w:t>Владимирской</w:t>
      </w:r>
      <w:r w:rsidR="00BA5338">
        <w:rPr>
          <w:sz w:val="28"/>
        </w:rPr>
        <w:t xml:space="preserve"> </w:t>
      </w:r>
      <w:r>
        <w:rPr>
          <w:sz w:val="28"/>
        </w:rPr>
        <w:t>области Учебные заведения других регионов</w:t>
      </w:r>
    </w:p>
    <w:p w:rsidR="00B71315" w:rsidRDefault="00B71315">
      <w:pPr>
        <w:pStyle w:val="a3"/>
        <w:spacing w:before="65"/>
        <w:ind w:left="0" w:firstLine="0"/>
      </w:pPr>
    </w:p>
    <w:p w:rsidR="00B71315" w:rsidRDefault="005275B7">
      <w:pPr>
        <w:pStyle w:val="a5"/>
        <w:numPr>
          <w:ilvl w:val="0"/>
          <w:numId w:val="5"/>
        </w:numPr>
        <w:tabs>
          <w:tab w:val="left" w:pos="317"/>
        </w:tabs>
        <w:ind w:left="317" w:hanging="211"/>
        <w:jc w:val="left"/>
        <w:rPr>
          <w:sz w:val="28"/>
        </w:rPr>
      </w:pPr>
      <w:r>
        <w:rPr>
          <w:sz w:val="28"/>
          <w:u w:val="single"/>
        </w:rPr>
        <w:t>Родителям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выборе</w:t>
      </w:r>
      <w:r w:rsidR="00BA5338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профессии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31"/>
        </w:tabs>
        <w:spacing w:before="31"/>
        <w:ind w:left="831"/>
        <w:rPr>
          <w:sz w:val="28"/>
        </w:rPr>
      </w:pPr>
      <w:r>
        <w:rPr>
          <w:sz w:val="28"/>
        </w:rPr>
        <w:t>Материалы</w:t>
      </w:r>
      <w:r w:rsidR="00BA5338">
        <w:rPr>
          <w:sz w:val="28"/>
        </w:rPr>
        <w:t xml:space="preserve"> </w:t>
      </w:r>
      <w:r>
        <w:rPr>
          <w:sz w:val="28"/>
        </w:rPr>
        <w:t>родительских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собраний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31"/>
        </w:tabs>
        <w:spacing w:before="31"/>
        <w:ind w:left="831"/>
        <w:rPr>
          <w:sz w:val="28"/>
        </w:rPr>
      </w:pPr>
      <w:r>
        <w:rPr>
          <w:sz w:val="28"/>
        </w:rPr>
        <w:t>Анкеты</w:t>
      </w:r>
      <w:r w:rsidR="00BA5338">
        <w:rPr>
          <w:sz w:val="28"/>
        </w:rPr>
        <w:t xml:space="preserve"> </w:t>
      </w:r>
      <w:r>
        <w:rPr>
          <w:sz w:val="28"/>
        </w:rPr>
        <w:t>для</w:t>
      </w:r>
      <w:r w:rsidR="00BA5338">
        <w:rPr>
          <w:sz w:val="28"/>
        </w:rPr>
        <w:t xml:space="preserve"> </w:t>
      </w:r>
      <w:r>
        <w:rPr>
          <w:sz w:val="28"/>
        </w:rPr>
        <w:t>родителей</w:t>
      </w:r>
      <w:r w:rsidR="00BA5338">
        <w:rPr>
          <w:sz w:val="28"/>
        </w:rPr>
        <w:t xml:space="preserve"> </w:t>
      </w:r>
      <w:r>
        <w:rPr>
          <w:sz w:val="28"/>
        </w:rPr>
        <w:t>Памятки</w:t>
      </w:r>
      <w:r w:rsidR="00BA5338">
        <w:rPr>
          <w:sz w:val="28"/>
        </w:rPr>
        <w:t xml:space="preserve"> </w:t>
      </w:r>
      <w:r>
        <w:rPr>
          <w:sz w:val="28"/>
        </w:rPr>
        <w:t>родителям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старшеклассников</w:t>
      </w:r>
    </w:p>
    <w:p w:rsidR="00B71315" w:rsidRDefault="00B71315">
      <w:pPr>
        <w:pStyle w:val="a3"/>
        <w:ind w:left="0" w:firstLine="0"/>
      </w:pPr>
    </w:p>
    <w:p w:rsidR="00B71315" w:rsidRDefault="005275B7">
      <w:pPr>
        <w:pStyle w:val="a5"/>
        <w:numPr>
          <w:ilvl w:val="0"/>
          <w:numId w:val="5"/>
        </w:numPr>
        <w:tabs>
          <w:tab w:val="left" w:pos="313"/>
        </w:tabs>
        <w:spacing w:before="1" w:line="321" w:lineRule="exact"/>
        <w:ind w:left="313" w:hanging="211"/>
        <w:jc w:val="left"/>
        <w:rPr>
          <w:sz w:val="28"/>
        </w:rPr>
      </w:pPr>
      <w:r>
        <w:rPr>
          <w:sz w:val="28"/>
          <w:u w:val="single"/>
        </w:rPr>
        <w:t>Методическая</w:t>
      </w:r>
      <w:r>
        <w:rPr>
          <w:spacing w:val="-2"/>
          <w:sz w:val="28"/>
          <w:u w:val="single"/>
        </w:rPr>
        <w:t xml:space="preserve"> копилка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Материалы</w:t>
      </w:r>
      <w:r w:rsidR="00BA5338">
        <w:rPr>
          <w:sz w:val="28"/>
        </w:rPr>
        <w:t xml:space="preserve"> </w:t>
      </w:r>
      <w:r>
        <w:rPr>
          <w:sz w:val="28"/>
        </w:rPr>
        <w:t>по</w:t>
      </w:r>
      <w:r w:rsidR="00BA5338">
        <w:rPr>
          <w:sz w:val="28"/>
        </w:rPr>
        <w:t xml:space="preserve"> </w:t>
      </w:r>
      <w:r>
        <w:rPr>
          <w:sz w:val="28"/>
        </w:rPr>
        <w:t>профориентаци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анкеты,</w:t>
      </w:r>
      <w:r w:rsidR="00BA5338">
        <w:rPr>
          <w:sz w:val="28"/>
        </w:rPr>
        <w:t xml:space="preserve"> </w:t>
      </w:r>
      <w:r>
        <w:rPr>
          <w:sz w:val="28"/>
        </w:rPr>
        <w:t>упражнения,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игры)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proofErr w:type="spellStart"/>
      <w:r>
        <w:rPr>
          <w:sz w:val="28"/>
        </w:rPr>
        <w:t>Профессиограмма</w:t>
      </w:r>
      <w:proofErr w:type="spellEnd"/>
      <w:r w:rsidR="00BA5338">
        <w:rPr>
          <w:sz w:val="28"/>
        </w:rPr>
        <w:t xml:space="preserve"> </w:t>
      </w:r>
      <w:r>
        <w:rPr>
          <w:spacing w:val="-2"/>
          <w:sz w:val="28"/>
        </w:rPr>
        <w:t>(план)</w:t>
      </w:r>
    </w:p>
    <w:p w:rsidR="00B71315" w:rsidRPr="00BA5338" w:rsidRDefault="005275B7" w:rsidP="00BA5338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Упражнения</w:t>
      </w:r>
      <w:r w:rsidR="00BA5338">
        <w:rPr>
          <w:sz w:val="28"/>
        </w:rPr>
        <w:t xml:space="preserve"> </w:t>
      </w:r>
      <w:r>
        <w:rPr>
          <w:sz w:val="28"/>
        </w:rPr>
        <w:t>по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профориентации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Методика</w:t>
      </w:r>
      <w:r w:rsidR="00BA5338">
        <w:rPr>
          <w:sz w:val="28"/>
        </w:rPr>
        <w:t xml:space="preserve"> </w:t>
      </w:r>
      <w:r>
        <w:rPr>
          <w:sz w:val="28"/>
        </w:rPr>
        <w:t>преподавания</w:t>
      </w:r>
      <w:r w:rsidR="00BA5338">
        <w:rPr>
          <w:sz w:val="28"/>
        </w:rPr>
        <w:t xml:space="preserve"> </w:t>
      </w:r>
      <w:r>
        <w:rPr>
          <w:sz w:val="28"/>
        </w:rPr>
        <w:t>курса</w:t>
      </w:r>
      <w:proofErr w:type="gramStart"/>
      <w:r>
        <w:rPr>
          <w:sz w:val="28"/>
        </w:rPr>
        <w:t>«</w:t>
      </w:r>
      <w:proofErr w:type="spellStart"/>
      <w:r w:rsidR="00BA5338">
        <w:rPr>
          <w:sz w:val="28"/>
        </w:rPr>
        <w:t>Р</w:t>
      </w:r>
      <w:proofErr w:type="gramEnd"/>
      <w:r w:rsidR="00BA5338">
        <w:rPr>
          <w:sz w:val="28"/>
        </w:rPr>
        <w:t>оссия-мои</w:t>
      </w:r>
      <w:proofErr w:type="spellEnd"/>
      <w:r w:rsidR="00BA5338">
        <w:rPr>
          <w:sz w:val="28"/>
        </w:rPr>
        <w:t xml:space="preserve"> горизонты</w:t>
      </w:r>
      <w:r>
        <w:rPr>
          <w:spacing w:val="-2"/>
          <w:sz w:val="28"/>
        </w:rPr>
        <w:t>»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ind w:left="821"/>
        <w:rPr>
          <w:sz w:val="28"/>
        </w:rPr>
      </w:pPr>
      <w:r>
        <w:rPr>
          <w:sz w:val="28"/>
        </w:rPr>
        <w:t>Деловые</w:t>
      </w:r>
      <w:r w:rsidR="00BA5338">
        <w:rPr>
          <w:sz w:val="28"/>
        </w:rPr>
        <w:t xml:space="preserve"> </w:t>
      </w:r>
      <w:r>
        <w:rPr>
          <w:spacing w:val="-4"/>
          <w:sz w:val="28"/>
        </w:rPr>
        <w:t>игры</w:t>
      </w:r>
    </w:p>
    <w:p w:rsidR="00B71315" w:rsidRDefault="00B71315">
      <w:pPr>
        <w:rPr>
          <w:sz w:val="28"/>
        </w:rPr>
        <w:sectPr w:rsidR="00B71315">
          <w:pgSz w:w="11910" w:h="16840"/>
          <w:pgMar w:top="1040" w:right="740" w:bottom="280" w:left="1600" w:header="720" w:footer="720" w:gutter="0"/>
          <w:pgBorders w:offsetFrom="page">
            <w:top w:val="single" w:sz="4" w:space="28" w:color="1F4E79"/>
            <w:left w:val="single" w:sz="4" w:space="28" w:color="1F4E79"/>
            <w:bottom w:val="single" w:sz="4" w:space="28" w:color="1F4E79"/>
            <w:right w:val="single" w:sz="4" w:space="28" w:color="1F4E79"/>
          </w:pgBorders>
          <w:cols w:space="720"/>
        </w:sectPr>
      </w:pPr>
    </w:p>
    <w:p w:rsidR="00B71315" w:rsidRDefault="00B71315">
      <w:pPr>
        <w:pStyle w:val="a5"/>
        <w:numPr>
          <w:ilvl w:val="1"/>
          <w:numId w:val="5"/>
        </w:numPr>
        <w:tabs>
          <w:tab w:val="left" w:pos="821"/>
        </w:tabs>
        <w:spacing w:before="86"/>
        <w:ind w:left="821"/>
        <w:rPr>
          <w:sz w:val="28"/>
        </w:rPr>
      </w:pPr>
      <w:r w:rsidRPr="00B71315">
        <w:lastRenderedPageBreak/>
        <w:pict>
          <v:shape id="docshape5" o:spid="_x0000_s1029" style="position:absolute;left:0;text-align:left;margin-left:24pt;margin-top:24pt;width:547.45pt;height:794.05pt;z-index:-15831040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1f4e79" stroked="f">
            <v:path arrowok="t"/>
            <w10:wrap anchorx="page" anchory="page"/>
          </v:shape>
        </w:pict>
      </w:r>
      <w:r w:rsidR="005275B7">
        <w:rPr>
          <w:sz w:val="28"/>
        </w:rPr>
        <w:t>Личный</w:t>
      </w:r>
      <w:r w:rsidR="00BA5338">
        <w:rPr>
          <w:sz w:val="28"/>
        </w:rPr>
        <w:t xml:space="preserve"> </w:t>
      </w:r>
      <w:r w:rsidR="005275B7">
        <w:rPr>
          <w:sz w:val="28"/>
        </w:rPr>
        <w:t>профессиональный</w:t>
      </w:r>
      <w:r w:rsidR="00BA5338">
        <w:rPr>
          <w:sz w:val="28"/>
        </w:rPr>
        <w:t xml:space="preserve"> </w:t>
      </w:r>
      <w:r w:rsidR="005275B7">
        <w:rPr>
          <w:sz w:val="28"/>
        </w:rPr>
        <w:t>план</w:t>
      </w:r>
      <w:r w:rsidR="00BA5338">
        <w:rPr>
          <w:sz w:val="28"/>
        </w:rPr>
        <w:t xml:space="preserve"> </w:t>
      </w:r>
      <w:r w:rsidR="005275B7">
        <w:rPr>
          <w:spacing w:val="-2"/>
          <w:sz w:val="28"/>
        </w:rPr>
        <w:t>учащегося</w:t>
      </w:r>
    </w:p>
    <w:p w:rsidR="00B71315" w:rsidRPr="004151F3" w:rsidRDefault="005275B7" w:rsidP="004151F3">
      <w:pPr>
        <w:pStyle w:val="a5"/>
        <w:numPr>
          <w:ilvl w:val="1"/>
          <w:numId w:val="5"/>
        </w:numPr>
        <w:tabs>
          <w:tab w:val="left" w:pos="821"/>
        </w:tabs>
        <w:ind w:left="821" w:right="105"/>
        <w:rPr>
          <w:sz w:val="28"/>
        </w:rPr>
      </w:pPr>
      <w:r>
        <w:rPr>
          <w:sz w:val="28"/>
        </w:rPr>
        <w:t>Конспекты</w:t>
      </w:r>
      <w:r w:rsidR="00BA5338">
        <w:rPr>
          <w:sz w:val="28"/>
        </w:rPr>
        <w:t xml:space="preserve"> </w:t>
      </w:r>
      <w:r>
        <w:rPr>
          <w:sz w:val="28"/>
        </w:rPr>
        <w:t>уроков</w:t>
      </w:r>
      <w:r w:rsidR="00BA5338">
        <w:rPr>
          <w:sz w:val="28"/>
        </w:rPr>
        <w:t xml:space="preserve"> </w:t>
      </w:r>
      <w:r>
        <w:rPr>
          <w:sz w:val="28"/>
        </w:rPr>
        <w:t>по</w:t>
      </w:r>
      <w:r w:rsidR="00BA5338">
        <w:rPr>
          <w:sz w:val="28"/>
        </w:rPr>
        <w:t xml:space="preserve"> </w:t>
      </w:r>
      <w:r>
        <w:rPr>
          <w:sz w:val="28"/>
        </w:rPr>
        <w:t>профориентации,</w:t>
      </w:r>
      <w:r w:rsidR="00BA5338">
        <w:rPr>
          <w:sz w:val="28"/>
        </w:rPr>
        <w:t xml:space="preserve"> </w:t>
      </w:r>
      <w:r>
        <w:rPr>
          <w:sz w:val="28"/>
        </w:rPr>
        <w:t>уроков</w:t>
      </w:r>
      <w:r w:rsidR="00BA5338">
        <w:rPr>
          <w:sz w:val="28"/>
        </w:rPr>
        <w:t xml:space="preserve"> </w:t>
      </w:r>
      <w:r>
        <w:rPr>
          <w:sz w:val="28"/>
        </w:rPr>
        <w:t>занятости</w:t>
      </w:r>
      <w:r w:rsidR="00BA5338">
        <w:rPr>
          <w:sz w:val="28"/>
        </w:rPr>
        <w:t xml:space="preserve"> </w:t>
      </w:r>
      <w:r>
        <w:rPr>
          <w:sz w:val="28"/>
        </w:rPr>
        <w:t>для</w:t>
      </w:r>
      <w:r w:rsidR="00BA5338">
        <w:rPr>
          <w:sz w:val="28"/>
        </w:rPr>
        <w:t xml:space="preserve"> </w:t>
      </w:r>
      <w:r>
        <w:rPr>
          <w:sz w:val="28"/>
        </w:rPr>
        <w:t>уч-ся</w:t>
      </w:r>
      <w:r w:rsidR="00BA5338">
        <w:rPr>
          <w:sz w:val="28"/>
        </w:rPr>
        <w:t xml:space="preserve"> 7-9</w:t>
      </w:r>
      <w:r>
        <w:rPr>
          <w:sz w:val="28"/>
        </w:rPr>
        <w:t xml:space="preserve"> </w:t>
      </w:r>
      <w:r>
        <w:rPr>
          <w:spacing w:val="-2"/>
          <w:sz w:val="28"/>
        </w:rPr>
        <w:t>классов</w:t>
      </w:r>
    </w:p>
    <w:p w:rsidR="00B71315" w:rsidRDefault="005275B7">
      <w:pPr>
        <w:pStyle w:val="a5"/>
        <w:numPr>
          <w:ilvl w:val="0"/>
          <w:numId w:val="5"/>
        </w:numPr>
        <w:tabs>
          <w:tab w:val="left" w:pos="313"/>
        </w:tabs>
        <w:ind w:left="313" w:hanging="211"/>
        <w:jc w:val="left"/>
        <w:rPr>
          <w:sz w:val="28"/>
        </w:rPr>
      </w:pPr>
      <w:r>
        <w:rPr>
          <w:sz w:val="28"/>
          <w:u w:val="single"/>
        </w:rPr>
        <w:t>Тесты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(психологический</w:t>
      </w:r>
      <w:r w:rsidR="00BA5338">
        <w:rPr>
          <w:sz w:val="28"/>
          <w:u w:val="single"/>
        </w:rPr>
        <w:t xml:space="preserve"> </w:t>
      </w:r>
      <w:r>
        <w:rPr>
          <w:sz w:val="28"/>
          <w:u w:val="single"/>
        </w:rPr>
        <w:t>практикум,</w:t>
      </w:r>
      <w:r w:rsidR="00BA5338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опросы)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0"/>
        <w:ind w:left="821"/>
        <w:rPr>
          <w:sz w:val="28"/>
        </w:rPr>
      </w:pPr>
      <w:r>
        <w:rPr>
          <w:sz w:val="28"/>
        </w:rPr>
        <w:t>Тест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психологический</w:t>
      </w:r>
      <w:r w:rsidR="00BA5338">
        <w:rPr>
          <w:sz w:val="28"/>
        </w:rPr>
        <w:t xml:space="preserve"> </w:t>
      </w:r>
      <w:r>
        <w:rPr>
          <w:sz w:val="28"/>
        </w:rPr>
        <w:t>практикум,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опросники)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1"/>
        <w:ind w:left="821"/>
        <w:rPr>
          <w:sz w:val="28"/>
        </w:rPr>
      </w:pPr>
      <w:r>
        <w:rPr>
          <w:sz w:val="28"/>
        </w:rPr>
        <w:t>Активизирующий</w:t>
      </w:r>
      <w:r w:rsidR="00BA5338">
        <w:rPr>
          <w:sz w:val="28"/>
        </w:rPr>
        <w:t xml:space="preserve"> </w:t>
      </w:r>
      <w:proofErr w:type="spellStart"/>
      <w:r>
        <w:rPr>
          <w:sz w:val="28"/>
        </w:rPr>
        <w:t>опросник</w:t>
      </w:r>
      <w:proofErr w:type="spellEnd"/>
      <w:r w:rsidR="00BA5338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BA5338">
        <w:rPr>
          <w:sz w:val="28"/>
        </w:rPr>
        <w:t xml:space="preserve"> </w:t>
      </w:r>
      <w:r>
        <w:rPr>
          <w:sz w:val="28"/>
        </w:rPr>
        <w:t>и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личностного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29"/>
        <w:ind w:left="821"/>
        <w:rPr>
          <w:sz w:val="28"/>
        </w:rPr>
      </w:pPr>
      <w:r>
        <w:rPr>
          <w:sz w:val="28"/>
        </w:rPr>
        <w:t>самоопределения</w:t>
      </w:r>
      <w:proofErr w:type="gramStart"/>
      <w:r>
        <w:rPr>
          <w:sz w:val="28"/>
        </w:rPr>
        <w:t>«К</w:t>
      </w:r>
      <w:proofErr w:type="gramEnd"/>
      <w:r>
        <w:rPr>
          <w:sz w:val="28"/>
        </w:rPr>
        <w:t>аким</w:t>
      </w:r>
      <w:r w:rsidR="00BA5338">
        <w:rPr>
          <w:sz w:val="28"/>
        </w:rPr>
        <w:t xml:space="preserve"> </w:t>
      </w:r>
      <w:r>
        <w:rPr>
          <w:sz w:val="28"/>
        </w:rPr>
        <w:t>быть?»</w:t>
      </w:r>
      <w:r w:rsidR="00BA5338"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Н.С.Пряжников</w:t>
      </w:r>
      <w:proofErr w:type="spellEnd"/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2"/>
        <w:ind w:left="821"/>
        <w:rPr>
          <w:sz w:val="28"/>
        </w:rPr>
      </w:pPr>
      <w:r>
        <w:rPr>
          <w:sz w:val="28"/>
        </w:rPr>
        <w:t>Соответствие</w:t>
      </w:r>
      <w:r w:rsidR="00BA5338">
        <w:rPr>
          <w:sz w:val="28"/>
        </w:rPr>
        <w:t xml:space="preserve">   </w:t>
      </w:r>
      <w:r>
        <w:rPr>
          <w:spacing w:val="-2"/>
          <w:sz w:val="28"/>
        </w:rPr>
        <w:t>профессий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1"/>
        <w:ind w:left="821"/>
        <w:rPr>
          <w:sz w:val="28"/>
        </w:rPr>
      </w:pPr>
      <w:proofErr w:type="spellStart"/>
      <w:r>
        <w:rPr>
          <w:sz w:val="28"/>
        </w:rPr>
        <w:t>Опросник</w:t>
      </w:r>
      <w:proofErr w:type="spellEnd"/>
      <w:r w:rsidR="00BA5338">
        <w:rPr>
          <w:sz w:val="28"/>
        </w:rPr>
        <w:t xml:space="preserve"> </w:t>
      </w:r>
      <w:r>
        <w:rPr>
          <w:sz w:val="28"/>
        </w:rPr>
        <w:t>профессиональных</w:t>
      </w:r>
      <w:r w:rsidR="00BA5338">
        <w:rPr>
          <w:sz w:val="28"/>
        </w:rPr>
        <w:t xml:space="preserve"> </w:t>
      </w:r>
      <w:r>
        <w:rPr>
          <w:sz w:val="28"/>
        </w:rPr>
        <w:t>склонностей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Г.Резапкина</w:t>
      </w:r>
      <w:proofErr w:type="spellEnd"/>
      <w:r>
        <w:rPr>
          <w:spacing w:val="-2"/>
          <w:sz w:val="28"/>
        </w:rPr>
        <w:t>)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before="32"/>
        <w:ind w:left="821"/>
        <w:rPr>
          <w:sz w:val="28"/>
        </w:rPr>
      </w:pPr>
      <w:r>
        <w:rPr>
          <w:spacing w:val="-2"/>
          <w:sz w:val="28"/>
        </w:rPr>
        <w:t>Социально-психологический</w:t>
      </w:r>
      <w:r w:rsidR="00BA5338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практикум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Методика</w:t>
      </w:r>
      <w:proofErr w:type="gramStart"/>
      <w:r>
        <w:rPr>
          <w:sz w:val="28"/>
        </w:rPr>
        <w:t>«Т</w:t>
      </w:r>
      <w:proofErr w:type="gramEnd"/>
      <w:r>
        <w:rPr>
          <w:sz w:val="28"/>
        </w:rPr>
        <w:t>ип</w:t>
      </w:r>
      <w:r w:rsidR="00BA5338">
        <w:rPr>
          <w:sz w:val="28"/>
        </w:rPr>
        <w:t xml:space="preserve"> </w:t>
      </w:r>
      <w:r>
        <w:rPr>
          <w:sz w:val="28"/>
        </w:rPr>
        <w:t>мышления»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Г.Резапкина</w:t>
      </w:r>
      <w:proofErr w:type="spellEnd"/>
      <w:r>
        <w:rPr>
          <w:spacing w:val="-2"/>
          <w:sz w:val="28"/>
        </w:rPr>
        <w:t>)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Методик</w:t>
      </w:r>
      <w:proofErr w:type="gramStart"/>
      <w:r>
        <w:rPr>
          <w:sz w:val="28"/>
        </w:rPr>
        <w:t>а«</w:t>
      </w:r>
      <w:proofErr w:type="gramEnd"/>
      <w:r>
        <w:rPr>
          <w:sz w:val="28"/>
        </w:rPr>
        <w:t>Профиль»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Г.Резапкина</w:t>
      </w:r>
      <w:proofErr w:type="spellEnd"/>
      <w:r>
        <w:rPr>
          <w:spacing w:val="-2"/>
          <w:sz w:val="28"/>
        </w:rPr>
        <w:t>)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ind w:left="821" w:right="1438"/>
        <w:rPr>
          <w:sz w:val="28"/>
        </w:rPr>
      </w:pPr>
      <w:r>
        <w:rPr>
          <w:sz w:val="28"/>
        </w:rPr>
        <w:t>Методика</w:t>
      </w:r>
      <w:r w:rsidR="00BA5338">
        <w:rPr>
          <w:sz w:val="28"/>
        </w:rPr>
        <w:t xml:space="preserve"> </w:t>
      </w:r>
      <w:r>
        <w:rPr>
          <w:sz w:val="28"/>
        </w:rPr>
        <w:t>выявления</w:t>
      </w:r>
      <w:proofErr w:type="gramStart"/>
      <w:r>
        <w:rPr>
          <w:sz w:val="28"/>
        </w:rPr>
        <w:t>«К</w:t>
      </w:r>
      <w:proofErr w:type="gramEnd"/>
      <w:r>
        <w:rPr>
          <w:sz w:val="28"/>
        </w:rPr>
        <w:t>оммуникативных</w:t>
      </w:r>
      <w:r w:rsidR="00BA5338">
        <w:rPr>
          <w:sz w:val="28"/>
        </w:rPr>
        <w:t xml:space="preserve"> </w:t>
      </w:r>
      <w:r>
        <w:rPr>
          <w:sz w:val="28"/>
        </w:rPr>
        <w:t>и</w:t>
      </w:r>
      <w:r w:rsidR="00BA5338">
        <w:rPr>
          <w:sz w:val="28"/>
        </w:rPr>
        <w:t xml:space="preserve"> </w:t>
      </w:r>
      <w:r>
        <w:rPr>
          <w:sz w:val="28"/>
        </w:rPr>
        <w:t xml:space="preserve">организаторских </w:t>
      </w:r>
      <w:r>
        <w:rPr>
          <w:spacing w:val="-2"/>
          <w:sz w:val="28"/>
        </w:rPr>
        <w:t>способностей»</w:t>
      </w:r>
    </w:p>
    <w:p w:rsidR="00B71315" w:rsidRDefault="005275B7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z w:val="28"/>
        </w:rPr>
        <w:t>Тесты</w:t>
      </w:r>
      <w:r w:rsidR="00BA5338">
        <w:rPr>
          <w:sz w:val="28"/>
        </w:rPr>
        <w:t xml:space="preserve"> </w:t>
      </w:r>
      <w:r>
        <w:rPr>
          <w:sz w:val="28"/>
        </w:rPr>
        <w:t>для</w:t>
      </w:r>
      <w:r w:rsidR="00BA5338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самоопределения</w:t>
      </w:r>
    </w:p>
    <w:p w:rsidR="00B967F6" w:rsidRDefault="00B967F6" w:rsidP="00B967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  </w:t>
      </w:r>
      <w:r w:rsidR="00EC774B">
        <w:rPr>
          <w:rFonts w:ascii="Times New Roman" w:hAnsi="Times New Roman"/>
          <w:sz w:val="28"/>
          <w:szCs w:val="28"/>
        </w:rPr>
        <w:t>К</w:t>
      </w:r>
      <w:r w:rsidRPr="00B967F6">
        <w:rPr>
          <w:rFonts w:ascii="Times New Roman" w:hAnsi="Times New Roman"/>
          <w:sz w:val="28"/>
          <w:szCs w:val="28"/>
        </w:rPr>
        <w:t xml:space="preserve">лассификация профессий по предмету труда (по Е. А. Климову); </w:t>
      </w:r>
    </w:p>
    <w:p w:rsidR="00B71315" w:rsidRPr="00EC774B" w:rsidRDefault="00EC774B" w:rsidP="00EC774B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 w:rsidRPr="00EC774B">
        <w:rPr>
          <w:sz w:val="28"/>
        </w:rPr>
        <w:t xml:space="preserve"> </w:t>
      </w:r>
      <w:r w:rsidR="005275B7" w:rsidRPr="00EC774B">
        <w:rPr>
          <w:sz w:val="28"/>
        </w:rPr>
        <w:t>«Карта</w:t>
      </w:r>
      <w:r w:rsidR="005275B7" w:rsidRPr="00EC774B">
        <w:rPr>
          <w:spacing w:val="-2"/>
          <w:sz w:val="28"/>
        </w:rPr>
        <w:t xml:space="preserve"> интересов»</w:t>
      </w:r>
    </w:p>
    <w:p w:rsidR="00B71315" w:rsidRPr="00EC774B" w:rsidRDefault="005275B7" w:rsidP="00EC774B">
      <w:pPr>
        <w:pStyle w:val="a5"/>
        <w:numPr>
          <w:ilvl w:val="1"/>
          <w:numId w:val="5"/>
        </w:numPr>
        <w:tabs>
          <w:tab w:val="left" w:pos="821"/>
        </w:tabs>
        <w:spacing w:line="342" w:lineRule="exact"/>
        <w:ind w:left="821"/>
        <w:rPr>
          <w:sz w:val="28"/>
        </w:rPr>
      </w:pPr>
      <w:r>
        <w:rPr>
          <w:spacing w:val="-2"/>
          <w:sz w:val="28"/>
        </w:rPr>
        <w:t>«Дифференциально-диагностический</w:t>
      </w:r>
      <w:r w:rsidR="00BA5338"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опросник</w:t>
      </w:r>
      <w:proofErr w:type="spellEnd"/>
      <w:r>
        <w:rPr>
          <w:spacing w:val="-2"/>
          <w:sz w:val="28"/>
        </w:rPr>
        <w:t>»</w:t>
      </w:r>
    </w:p>
    <w:p w:rsidR="00B71315" w:rsidRDefault="005275B7">
      <w:pPr>
        <w:pStyle w:val="a5"/>
        <w:numPr>
          <w:ilvl w:val="0"/>
          <w:numId w:val="5"/>
        </w:numPr>
        <w:tabs>
          <w:tab w:val="left" w:pos="313"/>
        </w:tabs>
        <w:ind w:left="313" w:hanging="211"/>
        <w:jc w:val="left"/>
        <w:rPr>
          <w:sz w:val="28"/>
        </w:rPr>
      </w:pPr>
      <w:r>
        <w:rPr>
          <w:sz w:val="28"/>
          <w:u w:val="single"/>
        </w:rPr>
        <w:t>Программы</w:t>
      </w:r>
      <w:r w:rsidR="00BA5338"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дополнительного</w:t>
      </w:r>
      <w:proofErr w:type="gramEnd"/>
      <w:r w:rsidR="00BA5338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образования</w:t>
      </w:r>
    </w:p>
    <w:p w:rsidR="00B71315" w:rsidRDefault="00B71315" w:rsidP="00EC774B">
      <w:pPr>
        <w:jc w:val="right"/>
        <w:rPr>
          <w:sz w:val="28"/>
        </w:rPr>
        <w:sectPr w:rsidR="00B71315">
          <w:pgSz w:w="11910" w:h="16840"/>
          <w:pgMar w:top="1020" w:right="740" w:bottom="280" w:left="1600" w:header="720" w:footer="720" w:gutter="0"/>
          <w:pgBorders w:offsetFrom="page">
            <w:top w:val="single" w:sz="4" w:space="28" w:color="1F4E79"/>
            <w:left w:val="single" w:sz="4" w:space="28" w:color="1F4E79"/>
            <w:bottom w:val="single" w:sz="4" w:space="28" w:color="1F4E79"/>
            <w:right w:val="single" w:sz="4" w:space="28" w:color="1F4E79"/>
          </w:pgBorders>
          <w:cols w:space="720"/>
        </w:sectPr>
      </w:pPr>
    </w:p>
    <w:p w:rsidR="00B71315" w:rsidRDefault="00B71315" w:rsidP="004151F3">
      <w:pPr>
        <w:spacing w:before="64"/>
        <w:ind w:left="1422" w:right="1424"/>
        <w:jc w:val="center"/>
        <w:rPr>
          <w:spacing w:val="-2"/>
          <w:sz w:val="36"/>
        </w:rPr>
      </w:pPr>
      <w:r w:rsidRPr="00B71315">
        <w:lastRenderedPageBreak/>
        <w:pict>
          <v:shape id="docshape6" o:spid="_x0000_s1028" style="position:absolute;left:0;text-align:left;margin-left:24pt;margin-top:24pt;width:547.45pt;height:794.05pt;z-index:-15830528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1f4e79" stroked="f">
            <v:path arrowok="t"/>
            <w10:wrap anchorx="page" anchory="page"/>
          </v:shape>
        </w:pict>
      </w:r>
      <w:r w:rsidR="005275B7">
        <w:rPr>
          <w:sz w:val="36"/>
        </w:rPr>
        <w:t>ПЕРЕЧЕНЬ</w:t>
      </w:r>
      <w:r w:rsidR="00BA5338">
        <w:rPr>
          <w:sz w:val="36"/>
        </w:rPr>
        <w:t xml:space="preserve"> </w:t>
      </w:r>
      <w:r w:rsidR="005275B7">
        <w:rPr>
          <w:sz w:val="36"/>
        </w:rPr>
        <w:t>СТЕНДОВ</w:t>
      </w:r>
      <w:r w:rsidR="00BA5338">
        <w:rPr>
          <w:sz w:val="36"/>
        </w:rPr>
        <w:t xml:space="preserve"> </w:t>
      </w:r>
      <w:r w:rsidR="005275B7">
        <w:rPr>
          <w:sz w:val="36"/>
        </w:rPr>
        <w:t>И</w:t>
      </w:r>
      <w:r w:rsidR="005275B7">
        <w:rPr>
          <w:spacing w:val="-2"/>
          <w:sz w:val="36"/>
        </w:rPr>
        <w:t xml:space="preserve"> ПЛАКАТОВ</w:t>
      </w:r>
    </w:p>
    <w:p w:rsidR="004151F3" w:rsidRDefault="004151F3" w:rsidP="004151F3">
      <w:pPr>
        <w:spacing w:before="64"/>
        <w:ind w:left="1422" w:right="1424"/>
        <w:jc w:val="center"/>
        <w:rPr>
          <w:sz w:val="36"/>
        </w:rPr>
      </w:pPr>
    </w:p>
    <w:p w:rsidR="00BA5338" w:rsidRDefault="00BA5338">
      <w:pPr>
        <w:pStyle w:val="a5"/>
        <w:numPr>
          <w:ilvl w:val="0"/>
          <w:numId w:val="4"/>
        </w:numPr>
        <w:tabs>
          <w:tab w:val="left" w:pos="820"/>
        </w:tabs>
        <w:spacing w:before="161"/>
        <w:ind w:left="820" w:hanging="359"/>
        <w:rPr>
          <w:sz w:val="28"/>
        </w:rPr>
      </w:pPr>
      <w:r>
        <w:rPr>
          <w:sz w:val="28"/>
        </w:rPr>
        <w:t>Уголок профориентации « 100 доро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твоя одна»</w:t>
      </w:r>
    </w:p>
    <w:p w:rsidR="00B71315" w:rsidRDefault="005275B7">
      <w:pPr>
        <w:pStyle w:val="a5"/>
        <w:numPr>
          <w:ilvl w:val="0"/>
          <w:numId w:val="4"/>
        </w:numPr>
        <w:tabs>
          <w:tab w:val="left" w:pos="820"/>
        </w:tabs>
        <w:spacing w:before="161"/>
        <w:ind w:left="820" w:hanging="359"/>
        <w:rPr>
          <w:sz w:val="28"/>
        </w:rPr>
      </w:pPr>
      <w:r>
        <w:rPr>
          <w:sz w:val="28"/>
        </w:rPr>
        <w:t>Предприятия</w:t>
      </w:r>
      <w:r w:rsidR="00BA5338"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BA5338">
        <w:rPr>
          <w:sz w:val="28"/>
        </w:rPr>
        <w:t xml:space="preserve"> </w:t>
      </w:r>
      <w:r>
        <w:rPr>
          <w:sz w:val="28"/>
        </w:rPr>
        <w:t>Юрьев-</w:t>
      </w:r>
      <w:r>
        <w:rPr>
          <w:spacing w:val="-2"/>
          <w:sz w:val="28"/>
        </w:rPr>
        <w:t>Польского</w:t>
      </w:r>
    </w:p>
    <w:p w:rsidR="00B71315" w:rsidRDefault="005275B7">
      <w:pPr>
        <w:pStyle w:val="a5"/>
        <w:numPr>
          <w:ilvl w:val="0"/>
          <w:numId w:val="4"/>
        </w:numPr>
        <w:tabs>
          <w:tab w:val="left" w:pos="820"/>
        </w:tabs>
        <w:spacing w:before="160"/>
        <w:ind w:left="820" w:hanging="359"/>
        <w:rPr>
          <w:sz w:val="28"/>
        </w:rPr>
      </w:pPr>
      <w:r>
        <w:rPr>
          <w:sz w:val="28"/>
        </w:rPr>
        <w:t>Учебные</w:t>
      </w:r>
      <w:r w:rsidR="00BA5338">
        <w:rPr>
          <w:sz w:val="28"/>
        </w:rPr>
        <w:t xml:space="preserve"> </w:t>
      </w:r>
      <w:r>
        <w:rPr>
          <w:sz w:val="28"/>
        </w:rPr>
        <w:t>заведения</w:t>
      </w:r>
      <w:r w:rsidR="00BA5338">
        <w:rPr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рьев-</w:t>
      </w:r>
      <w:r>
        <w:rPr>
          <w:spacing w:val="-2"/>
          <w:sz w:val="28"/>
        </w:rPr>
        <w:t>Польского</w:t>
      </w:r>
    </w:p>
    <w:p w:rsidR="00B71315" w:rsidRDefault="005275B7">
      <w:pPr>
        <w:pStyle w:val="a5"/>
        <w:numPr>
          <w:ilvl w:val="0"/>
          <w:numId w:val="4"/>
        </w:numPr>
        <w:tabs>
          <w:tab w:val="left" w:pos="820"/>
        </w:tabs>
        <w:spacing w:before="161"/>
        <w:ind w:left="820" w:hanging="359"/>
        <w:rPr>
          <w:sz w:val="28"/>
        </w:rPr>
      </w:pPr>
      <w:r>
        <w:rPr>
          <w:sz w:val="28"/>
        </w:rPr>
        <w:t>Информация</w:t>
      </w:r>
      <w:r w:rsidR="00BA5338">
        <w:rPr>
          <w:sz w:val="28"/>
        </w:rPr>
        <w:t xml:space="preserve"> </w:t>
      </w:r>
      <w:r>
        <w:rPr>
          <w:sz w:val="28"/>
        </w:rPr>
        <w:t>Центра</w:t>
      </w:r>
      <w:r w:rsidR="00BA5338">
        <w:rPr>
          <w:sz w:val="28"/>
        </w:rPr>
        <w:t xml:space="preserve"> </w:t>
      </w:r>
      <w:r>
        <w:rPr>
          <w:sz w:val="28"/>
        </w:rPr>
        <w:t>занятости</w:t>
      </w:r>
      <w:r w:rsidR="00BA5338">
        <w:rPr>
          <w:sz w:val="28"/>
        </w:rPr>
        <w:t xml:space="preserve"> </w:t>
      </w:r>
      <w:r>
        <w:rPr>
          <w:sz w:val="28"/>
        </w:rPr>
        <w:t>населения</w:t>
      </w:r>
      <w:r w:rsidR="00BA5338">
        <w:rPr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рьев-</w:t>
      </w:r>
      <w:r>
        <w:rPr>
          <w:spacing w:val="-2"/>
          <w:sz w:val="28"/>
        </w:rPr>
        <w:t>Польского</w:t>
      </w:r>
    </w:p>
    <w:p w:rsidR="00B71315" w:rsidRDefault="005275B7">
      <w:pPr>
        <w:pStyle w:val="a5"/>
        <w:numPr>
          <w:ilvl w:val="0"/>
          <w:numId w:val="4"/>
        </w:numPr>
        <w:tabs>
          <w:tab w:val="left" w:pos="820"/>
        </w:tabs>
        <w:spacing w:before="161"/>
        <w:ind w:left="820" w:hanging="359"/>
        <w:rPr>
          <w:sz w:val="28"/>
        </w:rPr>
      </w:pPr>
      <w:r>
        <w:rPr>
          <w:sz w:val="28"/>
        </w:rPr>
        <w:t>Новые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4151F3" w:rsidRPr="004151F3" w:rsidRDefault="005275B7" w:rsidP="004151F3">
      <w:pPr>
        <w:pStyle w:val="a5"/>
        <w:numPr>
          <w:ilvl w:val="0"/>
          <w:numId w:val="4"/>
        </w:numPr>
        <w:tabs>
          <w:tab w:val="left" w:pos="820"/>
        </w:tabs>
        <w:spacing w:before="160"/>
        <w:ind w:left="820" w:hanging="359"/>
        <w:rPr>
          <w:sz w:val="28"/>
        </w:rPr>
      </w:pPr>
      <w:r>
        <w:rPr>
          <w:sz w:val="28"/>
        </w:rPr>
        <w:t>Пути</w:t>
      </w:r>
      <w:r w:rsidR="00BA5338">
        <w:rPr>
          <w:sz w:val="28"/>
        </w:rPr>
        <w:t xml:space="preserve"> </w:t>
      </w:r>
      <w:r>
        <w:rPr>
          <w:sz w:val="28"/>
        </w:rPr>
        <w:t>получения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образования</w:t>
      </w:r>
    </w:p>
    <w:p w:rsidR="004151F3" w:rsidRPr="004151F3" w:rsidRDefault="004151F3" w:rsidP="004151F3">
      <w:pPr>
        <w:pStyle w:val="a5"/>
        <w:tabs>
          <w:tab w:val="left" w:pos="820"/>
        </w:tabs>
        <w:spacing w:before="160"/>
        <w:ind w:left="820" w:firstLine="0"/>
        <w:rPr>
          <w:sz w:val="28"/>
        </w:rPr>
      </w:pPr>
    </w:p>
    <w:p w:rsidR="004151F3" w:rsidRDefault="004151F3">
      <w:pPr>
        <w:rPr>
          <w:sz w:val="28"/>
        </w:rPr>
        <w:sectPr w:rsidR="004151F3">
          <w:pgSz w:w="11910" w:h="16840"/>
          <w:pgMar w:top="1040" w:right="740" w:bottom="280" w:left="1600" w:header="720" w:footer="720" w:gutter="0"/>
          <w:pgBorders w:offsetFrom="page">
            <w:top w:val="single" w:sz="4" w:space="28" w:color="1F4E79"/>
            <w:left w:val="single" w:sz="4" w:space="28" w:color="1F4E79"/>
            <w:bottom w:val="single" w:sz="4" w:space="28" w:color="1F4E79"/>
            <w:right w:val="single" w:sz="4" w:space="28" w:color="1F4E79"/>
          </w:pgBorders>
          <w:cols w:space="720"/>
        </w:sectPr>
      </w:pPr>
      <w:r>
        <w:rPr>
          <w:sz w:val="28"/>
        </w:rPr>
        <w:t xml:space="preserve">    </w:t>
      </w:r>
    </w:p>
    <w:p w:rsidR="00B71315" w:rsidRDefault="00B71315">
      <w:pPr>
        <w:spacing w:before="64"/>
        <w:ind w:left="2039" w:hanging="1127"/>
        <w:rPr>
          <w:sz w:val="36"/>
        </w:rPr>
      </w:pPr>
      <w:r w:rsidRPr="00B71315">
        <w:lastRenderedPageBreak/>
        <w:pict>
          <v:shape id="docshape7" o:spid="_x0000_s1027" style="position:absolute;left:0;text-align:left;margin-left:24pt;margin-top:24pt;width:547.45pt;height:794.05pt;z-index:-15830016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1f4e79" stroked="f">
            <v:path arrowok="t"/>
            <w10:wrap anchorx="page" anchory="page"/>
          </v:shape>
        </w:pict>
      </w:r>
      <w:r w:rsidR="005275B7">
        <w:rPr>
          <w:sz w:val="36"/>
        </w:rPr>
        <w:t>ПЕРЕЧЕНЬ</w:t>
      </w:r>
      <w:r w:rsidR="004151F3">
        <w:rPr>
          <w:sz w:val="36"/>
        </w:rPr>
        <w:t xml:space="preserve"> </w:t>
      </w:r>
      <w:r w:rsidR="00B967F6">
        <w:rPr>
          <w:sz w:val="36"/>
        </w:rPr>
        <w:t xml:space="preserve"> </w:t>
      </w:r>
      <w:r w:rsidR="005275B7">
        <w:rPr>
          <w:sz w:val="36"/>
        </w:rPr>
        <w:t>КОМПЬЮТЕРНЫХ</w:t>
      </w:r>
      <w:r w:rsidR="00B967F6">
        <w:rPr>
          <w:sz w:val="36"/>
        </w:rPr>
        <w:t xml:space="preserve"> </w:t>
      </w:r>
      <w:r w:rsidR="005275B7">
        <w:rPr>
          <w:sz w:val="36"/>
        </w:rPr>
        <w:t xml:space="preserve">ПРЕЗЕНТАЦИЙ КАБИНЕТА </w:t>
      </w:r>
      <w:r w:rsidR="004151F3">
        <w:rPr>
          <w:sz w:val="36"/>
        </w:rPr>
        <w:t xml:space="preserve"> </w:t>
      </w:r>
      <w:r w:rsidR="005275B7">
        <w:rPr>
          <w:sz w:val="36"/>
        </w:rPr>
        <w:t>ПРОФОРИЕНТАЦИИ</w:t>
      </w:r>
    </w:p>
    <w:p w:rsidR="00B71315" w:rsidRDefault="00B71315">
      <w:pPr>
        <w:pStyle w:val="a3"/>
        <w:spacing w:before="3"/>
        <w:ind w:left="0" w:firstLine="0"/>
        <w:rPr>
          <w:sz w:val="36"/>
        </w:rPr>
      </w:pPr>
    </w:p>
    <w:p w:rsidR="00B71315" w:rsidRDefault="00BA5338">
      <w:pPr>
        <w:pStyle w:val="a5"/>
        <w:numPr>
          <w:ilvl w:val="0"/>
          <w:numId w:val="3"/>
        </w:numPr>
        <w:tabs>
          <w:tab w:val="left" w:pos="381"/>
        </w:tabs>
        <w:spacing w:before="162"/>
        <w:ind w:left="381" w:hanging="279"/>
        <w:rPr>
          <w:sz w:val="28"/>
        </w:rPr>
      </w:pPr>
      <w:r>
        <w:rPr>
          <w:sz w:val="28"/>
        </w:rPr>
        <w:t>Как выбрать профессию?</w:t>
      </w:r>
    </w:p>
    <w:p w:rsidR="00B71315" w:rsidRDefault="005275B7">
      <w:pPr>
        <w:pStyle w:val="a5"/>
        <w:numPr>
          <w:ilvl w:val="0"/>
          <w:numId w:val="3"/>
        </w:numPr>
        <w:tabs>
          <w:tab w:val="left" w:pos="382"/>
        </w:tabs>
        <w:spacing w:before="161"/>
        <w:ind w:hanging="280"/>
        <w:rPr>
          <w:sz w:val="28"/>
        </w:rPr>
      </w:pPr>
      <w:r>
        <w:rPr>
          <w:sz w:val="28"/>
        </w:rPr>
        <w:t>Современные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B71315" w:rsidRDefault="005275B7">
      <w:pPr>
        <w:pStyle w:val="a5"/>
        <w:numPr>
          <w:ilvl w:val="0"/>
          <w:numId w:val="2"/>
        </w:numPr>
        <w:tabs>
          <w:tab w:val="left" w:pos="381"/>
        </w:tabs>
        <w:spacing w:before="160"/>
        <w:ind w:left="381" w:hanging="279"/>
        <w:rPr>
          <w:sz w:val="28"/>
        </w:rPr>
      </w:pPr>
      <w:r>
        <w:rPr>
          <w:spacing w:val="-2"/>
          <w:sz w:val="28"/>
        </w:rPr>
        <w:t>Фотограф</w:t>
      </w:r>
    </w:p>
    <w:p w:rsidR="00B71315" w:rsidRDefault="005275B7">
      <w:pPr>
        <w:pStyle w:val="a5"/>
        <w:numPr>
          <w:ilvl w:val="0"/>
          <w:numId w:val="2"/>
        </w:numPr>
        <w:tabs>
          <w:tab w:val="left" w:pos="382"/>
        </w:tabs>
        <w:spacing w:before="161"/>
        <w:ind w:hanging="280"/>
        <w:rPr>
          <w:sz w:val="28"/>
        </w:rPr>
      </w:pPr>
      <w:r>
        <w:rPr>
          <w:sz w:val="28"/>
        </w:rPr>
        <w:t>Выбираем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B71315" w:rsidRDefault="005275B7">
      <w:pPr>
        <w:pStyle w:val="a5"/>
        <w:numPr>
          <w:ilvl w:val="0"/>
          <w:numId w:val="2"/>
        </w:numPr>
        <w:tabs>
          <w:tab w:val="left" w:pos="382"/>
        </w:tabs>
        <w:spacing w:before="163"/>
        <w:ind w:hanging="280"/>
        <w:rPr>
          <w:sz w:val="28"/>
        </w:rPr>
      </w:pPr>
      <w:r>
        <w:rPr>
          <w:sz w:val="28"/>
        </w:rPr>
        <w:t>Выбор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B71315" w:rsidRDefault="005275B7">
      <w:pPr>
        <w:pStyle w:val="a5"/>
        <w:numPr>
          <w:ilvl w:val="0"/>
          <w:numId w:val="2"/>
        </w:numPr>
        <w:tabs>
          <w:tab w:val="left" w:pos="312"/>
        </w:tabs>
        <w:spacing w:before="161"/>
        <w:ind w:left="312" w:hanging="210"/>
        <w:rPr>
          <w:sz w:val="28"/>
        </w:rPr>
      </w:pPr>
      <w:r>
        <w:rPr>
          <w:sz w:val="28"/>
        </w:rPr>
        <w:t>Презентация</w:t>
      </w:r>
      <w:r w:rsidR="00BA5338">
        <w:rPr>
          <w:sz w:val="28"/>
        </w:rPr>
        <w:t xml:space="preserve"> </w:t>
      </w:r>
      <w:r>
        <w:rPr>
          <w:sz w:val="28"/>
        </w:rPr>
        <w:t>к</w:t>
      </w:r>
      <w:r w:rsidR="00BA5338">
        <w:rPr>
          <w:sz w:val="28"/>
        </w:rPr>
        <w:t xml:space="preserve"> </w:t>
      </w:r>
      <w:r>
        <w:rPr>
          <w:sz w:val="28"/>
        </w:rPr>
        <w:t>уроку</w:t>
      </w:r>
      <w:r w:rsidR="00BA5338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ориентации</w:t>
      </w:r>
    </w:p>
    <w:p w:rsidR="00B71315" w:rsidRDefault="005275B7">
      <w:pPr>
        <w:pStyle w:val="a5"/>
        <w:numPr>
          <w:ilvl w:val="0"/>
          <w:numId w:val="2"/>
        </w:numPr>
        <w:tabs>
          <w:tab w:val="left" w:pos="312"/>
        </w:tabs>
        <w:spacing w:before="160" w:line="360" w:lineRule="auto"/>
        <w:ind w:left="102" w:right="6866" w:firstLine="0"/>
        <w:rPr>
          <w:sz w:val="28"/>
        </w:rPr>
      </w:pPr>
      <w:r>
        <w:rPr>
          <w:sz w:val="28"/>
        </w:rPr>
        <w:t>Будущая</w:t>
      </w:r>
      <w:r w:rsidR="00BA5338">
        <w:rPr>
          <w:sz w:val="28"/>
        </w:rPr>
        <w:t xml:space="preserve"> </w:t>
      </w:r>
      <w:r>
        <w:rPr>
          <w:sz w:val="28"/>
        </w:rPr>
        <w:t xml:space="preserve">профессия </w:t>
      </w:r>
      <w:r>
        <w:rPr>
          <w:spacing w:val="-2"/>
          <w:sz w:val="28"/>
        </w:rPr>
        <w:t>10.Самоопределение</w:t>
      </w:r>
    </w:p>
    <w:p w:rsidR="00B71315" w:rsidRDefault="005275B7">
      <w:pPr>
        <w:pStyle w:val="a5"/>
        <w:numPr>
          <w:ilvl w:val="0"/>
          <w:numId w:val="1"/>
        </w:numPr>
        <w:tabs>
          <w:tab w:val="left" w:pos="454"/>
        </w:tabs>
        <w:spacing w:before="1"/>
        <w:ind w:left="454" w:hanging="352"/>
        <w:rPr>
          <w:sz w:val="28"/>
        </w:rPr>
      </w:pPr>
      <w:r>
        <w:rPr>
          <w:sz w:val="28"/>
        </w:rPr>
        <w:t>Факторы</w:t>
      </w:r>
      <w:r w:rsidR="00BA5338">
        <w:rPr>
          <w:sz w:val="28"/>
        </w:rPr>
        <w:t xml:space="preserve"> </w:t>
      </w:r>
      <w:r>
        <w:rPr>
          <w:sz w:val="28"/>
        </w:rPr>
        <w:t>выбора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B71315" w:rsidRPr="00BA5338" w:rsidRDefault="005275B7">
      <w:pPr>
        <w:pStyle w:val="a5"/>
        <w:numPr>
          <w:ilvl w:val="0"/>
          <w:numId w:val="1"/>
        </w:numPr>
        <w:tabs>
          <w:tab w:val="left" w:pos="455"/>
        </w:tabs>
        <w:spacing w:before="161"/>
        <w:ind w:left="455" w:hanging="353"/>
        <w:rPr>
          <w:sz w:val="28"/>
        </w:rPr>
      </w:pPr>
      <w:r>
        <w:rPr>
          <w:sz w:val="28"/>
        </w:rPr>
        <w:t>Влияние</w:t>
      </w:r>
      <w:r w:rsidR="00BA5338">
        <w:rPr>
          <w:sz w:val="28"/>
        </w:rPr>
        <w:t xml:space="preserve"> </w:t>
      </w:r>
      <w:r>
        <w:rPr>
          <w:sz w:val="28"/>
        </w:rPr>
        <w:t>темперамента</w:t>
      </w:r>
      <w:r w:rsidR="00BA5338">
        <w:rPr>
          <w:sz w:val="28"/>
        </w:rPr>
        <w:t xml:space="preserve"> </w:t>
      </w:r>
      <w:r>
        <w:rPr>
          <w:sz w:val="28"/>
        </w:rPr>
        <w:t>на</w:t>
      </w:r>
      <w:r w:rsidR="00BA5338">
        <w:rPr>
          <w:sz w:val="28"/>
        </w:rPr>
        <w:t xml:space="preserve"> </w:t>
      </w:r>
      <w:r>
        <w:rPr>
          <w:sz w:val="28"/>
        </w:rPr>
        <w:t>выбор</w:t>
      </w:r>
      <w:r w:rsidR="00BA5338">
        <w:rPr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BA5338" w:rsidRPr="004151F3" w:rsidRDefault="00BA5338">
      <w:pPr>
        <w:pStyle w:val="a5"/>
        <w:numPr>
          <w:ilvl w:val="0"/>
          <w:numId w:val="1"/>
        </w:numPr>
        <w:tabs>
          <w:tab w:val="left" w:pos="455"/>
        </w:tabs>
        <w:spacing w:before="161"/>
        <w:ind w:left="455" w:hanging="353"/>
        <w:rPr>
          <w:sz w:val="28"/>
        </w:rPr>
      </w:pPr>
      <w:r>
        <w:rPr>
          <w:spacing w:val="-2"/>
          <w:sz w:val="28"/>
        </w:rPr>
        <w:t xml:space="preserve">Ранняя профориентация </w:t>
      </w:r>
    </w:p>
    <w:p w:rsidR="004151F3" w:rsidRPr="005275B7" w:rsidRDefault="005275B7">
      <w:pPr>
        <w:pStyle w:val="a5"/>
        <w:numPr>
          <w:ilvl w:val="0"/>
          <w:numId w:val="1"/>
        </w:numPr>
        <w:tabs>
          <w:tab w:val="left" w:pos="455"/>
        </w:tabs>
        <w:spacing w:before="161"/>
        <w:ind w:left="455" w:hanging="353"/>
        <w:rPr>
          <w:sz w:val="28"/>
        </w:rPr>
      </w:pPr>
      <w:r>
        <w:rPr>
          <w:spacing w:val="-2"/>
          <w:sz w:val="28"/>
        </w:rPr>
        <w:t>Основные правила выбора профессии по Е.А. Климову</w:t>
      </w:r>
    </w:p>
    <w:p w:rsidR="005275B7" w:rsidRPr="005275B7" w:rsidRDefault="005275B7">
      <w:pPr>
        <w:pStyle w:val="a5"/>
        <w:numPr>
          <w:ilvl w:val="0"/>
          <w:numId w:val="1"/>
        </w:numPr>
        <w:tabs>
          <w:tab w:val="left" w:pos="455"/>
        </w:tabs>
        <w:spacing w:before="161"/>
        <w:ind w:left="455" w:hanging="353"/>
        <w:rPr>
          <w:sz w:val="28"/>
        </w:rPr>
      </w:pPr>
      <w:r>
        <w:rPr>
          <w:spacing w:val="-2"/>
          <w:sz w:val="28"/>
        </w:rPr>
        <w:t>Факторы выбора профессии</w:t>
      </w:r>
    </w:p>
    <w:p w:rsidR="005275B7" w:rsidRPr="005275B7" w:rsidRDefault="005275B7">
      <w:pPr>
        <w:pStyle w:val="a5"/>
        <w:numPr>
          <w:ilvl w:val="0"/>
          <w:numId w:val="1"/>
        </w:numPr>
        <w:tabs>
          <w:tab w:val="left" w:pos="455"/>
        </w:tabs>
        <w:spacing w:before="161"/>
        <w:ind w:left="455" w:hanging="353"/>
        <w:rPr>
          <w:sz w:val="28"/>
        </w:rPr>
      </w:pPr>
      <w:r>
        <w:rPr>
          <w:spacing w:val="-2"/>
          <w:sz w:val="28"/>
        </w:rPr>
        <w:t>Профессии будущего</w:t>
      </w:r>
    </w:p>
    <w:p w:rsidR="00B71315" w:rsidRPr="005275B7" w:rsidRDefault="005275B7" w:rsidP="005275B7">
      <w:pPr>
        <w:pStyle w:val="a5"/>
        <w:numPr>
          <w:ilvl w:val="0"/>
          <w:numId w:val="1"/>
        </w:numPr>
        <w:tabs>
          <w:tab w:val="left" w:pos="455"/>
        </w:tabs>
        <w:spacing w:before="161"/>
        <w:ind w:left="455" w:hanging="353"/>
        <w:rPr>
          <w:sz w:val="28"/>
        </w:rPr>
        <w:sectPr w:rsidR="00B71315" w:rsidRPr="005275B7">
          <w:pgSz w:w="11910" w:h="16840"/>
          <w:pgMar w:top="1040" w:right="740" w:bottom="280" w:left="1600" w:header="720" w:footer="720" w:gutter="0"/>
          <w:pgBorders w:offsetFrom="page">
            <w:top w:val="single" w:sz="4" w:space="28" w:color="1F4E79"/>
            <w:left w:val="single" w:sz="4" w:space="28" w:color="1F4E79"/>
            <w:bottom w:val="single" w:sz="4" w:space="28" w:color="1F4E79"/>
            <w:right w:val="single" w:sz="4" w:space="28" w:color="1F4E79"/>
          </w:pgBorders>
          <w:cols w:space="720"/>
        </w:sectPr>
      </w:pPr>
      <w:r>
        <w:rPr>
          <w:spacing w:val="-2"/>
          <w:sz w:val="28"/>
        </w:rPr>
        <w:t>Использование цифровых ресурсов по вопросам профориентации школьников</w:t>
      </w:r>
    </w:p>
    <w:p w:rsidR="00B71315" w:rsidRDefault="00B71315" w:rsidP="005275B7">
      <w:pPr>
        <w:spacing w:before="64"/>
        <w:rPr>
          <w:sz w:val="36"/>
        </w:rPr>
      </w:pPr>
      <w:r w:rsidRPr="00B71315">
        <w:lastRenderedPageBreak/>
        <w:pict>
          <v:shape id="docshape8" o:spid="_x0000_s1026" style="position:absolute;margin-left:24pt;margin-top:24pt;width:547.45pt;height:794.05pt;z-index:-15829504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1f4e79" stroked="f">
            <v:path arrowok="t"/>
            <w10:wrap anchorx="page" anchory="page"/>
          </v:shape>
        </w:pict>
      </w:r>
      <w:r w:rsidR="005275B7">
        <w:rPr>
          <w:sz w:val="36"/>
        </w:rPr>
        <w:t>ПЕРЕЧЕНЬ УЧЕБНИКОВ И СПЕЦИАЛЬНОЙ</w:t>
      </w:r>
      <w:r w:rsidR="004151F3">
        <w:rPr>
          <w:sz w:val="36"/>
        </w:rPr>
        <w:t xml:space="preserve"> </w:t>
      </w:r>
      <w:r w:rsidR="005275B7">
        <w:rPr>
          <w:sz w:val="36"/>
        </w:rPr>
        <w:t>ЛИТЕРАТУРЫ</w:t>
      </w:r>
    </w:p>
    <w:p w:rsidR="004151F3" w:rsidRDefault="004151F3" w:rsidP="004151F3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: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Пряжников Н. С. «Методы активизации профессионального и личностного самоопределения».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Пряжников Н. С. «Профориентация в школе и колледже: игры, упражнения, опросники (8–11 классы)».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Резапкина Г. В. «Секреты выбора профессии или путеводитель выпускника».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Резапкина Г. В. «Экспресс-диагностика профессиональных интересов и склонностей учащихся 8–9 классов».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Резапкина Г. В. «Психологический конструктор. Программа предпрофильной подготовки для 9-х классов».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Резапкина Г. В. «Беседы о самоопределении. Книга для учащихся 5–7-х классов».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Овсянникова С. К. «Организация профориентационной работы в школе».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Стецкий С. В. «Профессии в строительстве и архитектуре».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Гомола А. И. «Профессии в сфере управления и экономики».</w:t>
      </w:r>
    </w:p>
    <w:p w:rsidR="004151F3" w:rsidRPr="004151F3" w:rsidRDefault="004151F3" w:rsidP="004151F3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1F3">
        <w:rPr>
          <w:sz w:val="28"/>
          <w:szCs w:val="28"/>
        </w:rPr>
        <w:t>Чернявская А. П. «Психологическое консультирование по профессиональной ориентации».</w:t>
      </w:r>
    </w:p>
    <w:p w:rsidR="00B71315" w:rsidRPr="004151F3" w:rsidRDefault="00B71315" w:rsidP="004151F3">
      <w:pPr>
        <w:pStyle w:val="a5"/>
        <w:tabs>
          <w:tab w:val="left" w:pos="821"/>
          <w:tab w:val="left" w:pos="2447"/>
          <w:tab w:val="left" w:pos="3210"/>
          <w:tab w:val="left" w:pos="4143"/>
          <w:tab w:val="left" w:pos="5399"/>
          <w:tab w:val="left" w:pos="6886"/>
          <w:tab w:val="left" w:pos="8179"/>
          <w:tab w:val="left" w:pos="9167"/>
        </w:tabs>
        <w:spacing w:before="50" w:line="278" w:lineRule="auto"/>
        <w:ind w:right="107" w:firstLine="0"/>
        <w:rPr>
          <w:sz w:val="28"/>
          <w:szCs w:val="28"/>
        </w:rPr>
      </w:pPr>
    </w:p>
    <w:sectPr w:rsidR="00B71315" w:rsidRPr="004151F3" w:rsidSect="00B71315">
      <w:pgSz w:w="11910" w:h="16840"/>
      <w:pgMar w:top="1040" w:right="740" w:bottom="280" w:left="1600" w:header="720" w:footer="720" w:gutter="0"/>
      <w:pgBorders w:offsetFrom="page">
        <w:top w:val="single" w:sz="4" w:space="28" w:color="1F4E79"/>
        <w:left w:val="single" w:sz="4" w:space="28" w:color="1F4E79"/>
        <w:bottom w:val="single" w:sz="4" w:space="28" w:color="1F4E79"/>
        <w:right w:val="single" w:sz="4" w:space="28" w:color="1F4E7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802"/>
    <w:multiLevelType w:val="hybridMultilevel"/>
    <w:tmpl w:val="5B3EE614"/>
    <w:lvl w:ilvl="0" w:tplc="09381834">
      <w:start w:val="1"/>
      <w:numFmt w:val="decimal"/>
      <w:lvlText w:val="%1."/>
      <w:lvlJc w:val="left"/>
      <w:pPr>
        <w:ind w:left="52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u w:val="single" w:color="000000"/>
        <w:lang w:val="ru-RU" w:eastAsia="en-US" w:bidi="ar-SA"/>
      </w:rPr>
    </w:lvl>
    <w:lvl w:ilvl="1" w:tplc="C47678C6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5E0F1B2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EF7C01E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7E76E52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5" w:tplc="154C43C0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6" w:tplc="A1E44620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7" w:tplc="960605D2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8" w:tplc="91C6D20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1">
    <w:nsid w:val="18645ECC"/>
    <w:multiLevelType w:val="hybridMultilevel"/>
    <w:tmpl w:val="094A9C2E"/>
    <w:lvl w:ilvl="0" w:tplc="2E5CF7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569D9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71446E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EE8F53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23694A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9702E0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0EA700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9E6287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E2CFA8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19517C34"/>
    <w:multiLevelType w:val="multilevel"/>
    <w:tmpl w:val="3020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C27D7"/>
    <w:multiLevelType w:val="hybridMultilevel"/>
    <w:tmpl w:val="2D4AB90E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>
    <w:nsid w:val="2BED4E15"/>
    <w:multiLevelType w:val="hybridMultilevel"/>
    <w:tmpl w:val="9D6258CA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36A46BB3"/>
    <w:multiLevelType w:val="hybridMultilevel"/>
    <w:tmpl w:val="072C6D4C"/>
    <w:lvl w:ilvl="0" w:tplc="923A2FA4">
      <w:start w:val="5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F4C000B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3D565F6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C826F88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F8289FB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E27C41A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A92A5D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4D2B7E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B4FA8AA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6">
    <w:nsid w:val="410C3B18"/>
    <w:multiLevelType w:val="multilevel"/>
    <w:tmpl w:val="8BB04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95116"/>
    <w:multiLevelType w:val="hybridMultilevel"/>
    <w:tmpl w:val="BA40E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176EA"/>
    <w:multiLevelType w:val="hybridMultilevel"/>
    <w:tmpl w:val="9926DCE4"/>
    <w:lvl w:ilvl="0" w:tplc="B7F8319C">
      <w:start w:val="11"/>
      <w:numFmt w:val="decimal"/>
      <w:lvlText w:val="%1."/>
      <w:lvlJc w:val="left"/>
      <w:pPr>
        <w:ind w:left="456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AB52D9E4">
      <w:start w:val="1"/>
      <w:numFmt w:val="decimal"/>
      <w:lvlText w:val="%2."/>
      <w:lvlJc w:val="left"/>
      <w:pPr>
        <w:ind w:left="822" w:hanging="5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578C588">
      <w:numFmt w:val="bullet"/>
      <w:lvlText w:val="•"/>
      <w:lvlJc w:val="left"/>
      <w:pPr>
        <w:ind w:left="1791" w:hanging="569"/>
      </w:pPr>
      <w:rPr>
        <w:rFonts w:hint="default"/>
        <w:lang w:val="ru-RU" w:eastAsia="en-US" w:bidi="ar-SA"/>
      </w:rPr>
    </w:lvl>
    <w:lvl w:ilvl="3" w:tplc="852A022E">
      <w:numFmt w:val="bullet"/>
      <w:lvlText w:val="•"/>
      <w:lvlJc w:val="left"/>
      <w:pPr>
        <w:ind w:left="2763" w:hanging="569"/>
      </w:pPr>
      <w:rPr>
        <w:rFonts w:hint="default"/>
        <w:lang w:val="ru-RU" w:eastAsia="en-US" w:bidi="ar-SA"/>
      </w:rPr>
    </w:lvl>
    <w:lvl w:ilvl="4" w:tplc="F03E1E34">
      <w:numFmt w:val="bullet"/>
      <w:lvlText w:val="•"/>
      <w:lvlJc w:val="left"/>
      <w:pPr>
        <w:ind w:left="3735" w:hanging="569"/>
      </w:pPr>
      <w:rPr>
        <w:rFonts w:hint="default"/>
        <w:lang w:val="ru-RU" w:eastAsia="en-US" w:bidi="ar-SA"/>
      </w:rPr>
    </w:lvl>
    <w:lvl w:ilvl="5" w:tplc="37CAC586">
      <w:numFmt w:val="bullet"/>
      <w:lvlText w:val="•"/>
      <w:lvlJc w:val="left"/>
      <w:pPr>
        <w:ind w:left="4707" w:hanging="569"/>
      </w:pPr>
      <w:rPr>
        <w:rFonts w:hint="default"/>
        <w:lang w:val="ru-RU" w:eastAsia="en-US" w:bidi="ar-SA"/>
      </w:rPr>
    </w:lvl>
    <w:lvl w:ilvl="6" w:tplc="1C52B6BC">
      <w:numFmt w:val="bullet"/>
      <w:lvlText w:val="•"/>
      <w:lvlJc w:val="left"/>
      <w:pPr>
        <w:ind w:left="5679" w:hanging="569"/>
      </w:pPr>
      <w:rPr>
        <w:rFonts w:hint="default"/>
        <w:lang w:val="ru-RU" w:eastAsia="en-US" w:bidi="ar-SA"/>
      </w:rPr>
    </w:lvl>
    <w:lvl w:ilvl="7" w:tplc="C71863EC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8" w:tplc="E42601F4">
      <w:numFmt w:val="bullet"/>
      <w:lvlText w:val="•"/>
      <w:lvlJc w:val="left"/>
      <w:pPr>
        <w:ind w:left="7622" w:hanging="569"/>
      </w:pPr>
      <w:rPr>
        <w:rFonts w:hint="default"/>
        <w:lang w:val="ru-RU" w:eastAsia="en-US" w:bidi="ar-SA"/>
      </w:rPr>
    </w:lvl>
  </w:abstractNum>
  <w:abstractNum w:abstractNumId="9">
    <w:nsid w:val="69D8626E"/>
    <w:multiLevelType w:val="hybridMultilevel"/>
    <w:tmpl w:val="A26461AE"/>
    <w:lvl w:ilvl="0" w:tplc="BD84152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84D59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211ED51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79296DA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97D41A5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D66954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452E0E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73EDEC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7136AA1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1315"/>
    <w:rsid w:val="004151F3"/>
    <w:rsid w:val="005275B7"/>
    <w:rsid w:val="00B71315"/>
    <w:rsid w:val="00B740A6"/>
    <w:rsid w:val="00B967F6"/>
    <w:rsid w:val="00BA5338"/>
    <w:rsid w:val="00E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3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1315"/>
    <w:pPr>
      <w:ind w:left="821" w:hanging="360"/>
    </w:pPr>
    <w:rPr>
      <w:sz w:val="28"/>
      <w:szCs w:val="28"/>
    </w:rPr>
  </w:style>
  <w:style w:type="paragraph" w:styleId="a4">
    <w:name w:val="Title"/>
    <w:basedOn w:val="a"/>
    <w:uiPriority w:val="1"/>
    <w:qFormat/>
    <w:rsid w:val="00B71315"/>
    <w:pPr>
      <w:ind w:left="159" w:right="168" w:firstLine="3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  <w:rsid w:val="00B71315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B71315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74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0A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967F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richfactdown-paragraph">
    <w:name w:val="richfactdown-paragraph"/>
    <w:basedOn w:val="a"/>
    <w:rsid w:val="004151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FE77-46F0-49BC-985E-0277E3F3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2024-05-13T18:21:00Z</dcterms:created>
  <dcterms:modified xsi:type="dcterms:W3CDTF">2024-05-13T19:18:00Z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Office Word 2007</vt:lpwstr>
  </property>
</Properties>
</file>